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57" w:rsidRPr="00B73A19" w:rsidRDefault="00503157" w:rsidP="00503157">
      <w:pPr>
        <w:pStyle w:val="Title"/>
      </w:pPr>
      <w:r>
        <w:t xml:space="preserve">Transit </w:t>
      </w:r>
      <w:r w:rsidRPr="00B73A19">
        <w:t>R</w:t>
      </w:r>
      <w:r>
        <w:t xml:space="preserve">ail </w:t>
      </w:r>
      <w:r w:rsidRPr="00B73A19">
        <w:t>A</w:t>
      </w:r>
      <w:r>
        <w:t xml:space="preserve">dvisory </w:t>
      </w:r>
      <w:r w:rsidRPr="00B73A19">
        <w:t>C</w:t>
      </w:r>
      <w:r>
        <w:t xml:space="preserve">ommittee for </w:t>
      </w:r>
      <w:r w:rsidRPr="00B73A19">
        <w:t>S</w:t>
      </w:r>
      <w:r>
        <w:t>afety (TRACS)</w:t>
      </w:r>
      <w:r w:rsidRPr="00B73A19">
        <w:t xml:space="preserve"> </w:t>
      </w:r>
      <w:r>
        <w:t>Meeting</w:t>
      </w:r>
      <w:r w:rsidR="002B5ED4">
        <w:t xml:space="preserve"> Minutes</w:t>
      </w:r>
    </w:p>
    <w:p w:rsidR="00503157" w:rsidRDefault="00FE6155" w:rsidP="00503157">
      <w:pPr>
        <w:pStyle w:val="Subtitle"/>
        <w:spacing w:after="0"/>
      </w:pPr>
      <w:r>
        <w:t>November 21</w:t>
      </w:r>
      <w:proofErr w:type="gramStart"/>
      <w:r>
        <w:t xml:space="preserve">, </w:t>
      </w:r>
      <w:r w:rsidR="00503157">
        <w:t xml:space="preserve"> 2013</w:t>
      </w:r>
      <w:proofErr w:type="gramEnd"/>
      <w:r w:rsidR="00503157">
        <w:t xml:space="preserve"> </w:t>
      </w:r>
    </w:p>
    <w:p w:rsidR="00503157" w:rsidRPr="008507B7" w:rsidRDefault="00503157" w:rsidP="00503157">
      <w:pPr>
        <w:spacing w:after="0"/>
      </w:pPr>
    </w:p>
    <w:p w:rsidR="00503157" w:rsidRPr="008507B7" w:rsidRDefault="00503157" w:rsidP="00503157">
      <w:pPr>
        <w:pStyle w:val="Subtitle"/>
        <w:spacing w:after="0"/>
      </w:pPr>
      <w:r>
        <w:t>Webinar and Conference Call</w:t>
      </w:r>
    </w:p>
    <w:p w:rsidR="00503157" w:rsidRPr="007D4597" w:rsidRDefault="00503157" w:rsidP="00503157">
      <w:pPr>
        <w:rPr>
          <w:rFonts w:ascii="Cambria" w:hAnsi="Cambria"/>
          <w:b/>
          <w:bCs/>
          <w:color w:val="365F91"/>
          <w:sz w:val="28"/>
          <w:szCs w:val="28"/>
        </w:rPr>
      </w:pPr>
      <w:r>
        <w:br w:type="page"/>
      </w:r>
    </w:p>
    <w:sdt>
      <w:sdtPr>
        <w:rPr>
          <w:rFonts w:asciiTheme="minorHAnsi" w:eastAsiaTheme="minorHAnsi" w:hAnsiTheme="minorHAnsi" w:cstheme="minorBidi"/>
          <w:b w:val="0"/>
          <w:bCs w:val="0"/>
          <w:color w:val="auto"/>
          <w:sz w:val="22"/>
          <w:szCs w:val="22"/>
          <w:lang w:eastAsia="en-US"/>
        </w:rPr>
        <w:id w:val="-450325996"/>
        <w:docPartObj>
          <w:docPartGallery w:val="Table of Contents"/>
          <w:docPartUnique/>
        </w:docPartObj>
      </w:sdtPr>
      <w:sdtEndPr>
        <w:rPr>
          <w:noProof/>
        </w:rPr>
      </w:sdtEndPr>
      <w:sdtContent>
        <w:p w:rsidR="00503157" w:rsidRDefault="00503157">
          <w:pPr>
            <w:pStyle w:val="TOCHeading"/>
          </w:pPr>
          <w:r>
            <w:t>Table of Contents</w:t>
          </w:r>
        </w:p>
        <w:p w:rsidR="00503157" w:rsidRDefault="0050315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91883850" w:history="1">
            <w:r w:rsidRPr="00D61AFE">
              <w:rPr>
                <w:rStyle w:val="Hyperlink"/>
                <w:noProof/>
              </w:rPr>
              <w:t>Attendance</w:t>
            </w:r>
            <w:r>
              <w:rPr>
                <w:noProof/>
                <w:webHidden/>
              </w:rPr>
              <w:tab/>
            </w:r>
            <w:r>
              <w:rPr>
                <w:noProof/>
                <w:webHidden/>
              </w:rPr>
              <w:fldChar w:fldCharType="begin"/>
            </w:r>
            <w:r>
              <w:rPr>
                <w:noProof/>
                <w:webHidden/>
              </w:rPr>
              <w:instrText xml:space="preserve"> PAGEREF _Toc391883850 \h </w:instrText>
            </w:r>
            <w:r>
              <w:rPr>
                <w:noProof/>
                <w:webHidden/>
              </w:rPr>
            </w:r>
            <w:r>
              <w:rPr>
                <w:noProof/>
                <w:webHidden/>
              </w:rPr>
              <w:fldChar w:fldCharType="separate"/>
            </w:r>
            <w:r>
              <w:rPr>
                <w:noProof/>
                <w:webHidden/>
              </w:rPr>
              <w:t>3</w:t>
            </w:r>
            <w:r>
              <w:rPr>
                <w:noProof/>
                <w:webHidden/>
              </w:rPr>
              <w:fldChar w:fldCharType="end"/>
            </w:r>
          </w:hyperlink>
        </w:p>
        <w:p w:rsidR="00503157" w:rsidRDefault="00287C54">
          <w:pPr>
            <w:pStyle w:val="TOC2"/>
            <w:tabs>
              <w:tab w:val="right" w:leader="dot" w:pos="9350"/>
            </w:tabs>
            <w:rPr>
              <w:rFonts w:eastAsiaTheme="minorEastAsia"/>
              <w:noProof/>
            </w:rPr>
          </w:pPr>
          <w:hyperlink w:anchor="_Toc391883851" w:history="1">
            <w:r w:rsidR="00503157" w:rsidRPr="00D61AFE">
              <w:rPr>
                <w:rStyle w:val="Hyperlink"/>
                <w:noProof/>
              </w:rPr>
              <w:t>TRACS Members in Attendance</w:t>
            </w:r>
            <w:r w:rsidR="00503157">
              <w:rPr>
                <w:noProof/>
                <w:webHidden/>
              </w:rPr>
              <w:tab/>
            </w:r>
            <w:r w:rsidR="00503157">
              <w:rPr>
                <w:noProof/>
                <w:webHidden/>
              </w:rPr>
              <w:fldChar w:fldCharType="begin"/>
            </w:r>
            <w:r w:rsidR="00503157">
              <w:rPr>
                <w:noProof/>
                <w:webHidden/>
              </w:rPr>
              <w:instrText xml:space="preserve"> PAGEREF _Toc391883851 \h </w:instrText>
            </w:r>
            <w:r w:rsidR="00503157">
              <w:rPr>
                <w:noProof/>
                <w:webHidden/>
              </w:rPr>
            </w:r>
            <w:r w:rsidR="00503157">
              <w:rPr>
                <w:noProof/>
                <w:webHidden/>
              </w:rPr>
              <w:fldChar w:fldCharType="separate"/>
            </w:r>
            <w:r w:rsidR="00503157">
              <w:rPr>
                <w:noProof/>
                <w:webHidden/>
              </w:rPr>
              <w:t>3</w:t>
            </w:r>
            <w:r w:rsidR="00503157">
              <w:rPr>
                <w:noProof/>
                <w:webHidden/>
              </w:rPr>
              <w:fldChar w:fldCharType="end"/>
            </w:r>
          </w:hyperlink>
        </w:p>
        <w:p w:rsidR="00503157" w:rsidRDefault="00287C54">
          <w:pPr>
            <w:pStyle w:val="TOC2"/>
            <w:tabs>
              <w:tab w:val="right" w:leader="dot" w:pos="9350"/>
            </w:tabs>
            <w:rPr>
              <w:rFonts w:eastAsiaTheme="minorEastAsia"/>
              <w:noProof/>
            </w:rPr>
          </w:pPr>
          <w:hyperlink w:anchor="_Toc391883852" w:history="1">
            <w:r w:rsidR="00503157" w:rsidRPr="00D61AFE">
              <w:rPr>
                <w:rStyle w:val="Hyperlink"/>
                <w:noProof/>
              </w:rPr>
              <w:t>TRACS Working Group Member in Attendance</w:t>
            </w:r>
            <w:r w:rsidR="00503157">
              <w:rPr>
                <w:noProof/>
                <w:webHidden/>
              </w:rPr>
              <w:tab/>
            </w:r>
            <w:r w:rsidR="00503157">
              <w:rPr>
                <w:noProof/>
                <w:webHidden/>
              </w:rPr>
              <w:fldChar w:fldCharType="begin"/>
            </w:r>
            <w:r w:rsidR="00503157">
              <w:rPr>
                <w:noProof/>
                <w:webHidden/>
              </w:rPr>
              <w:instrText xml:space="preserve"> PAGEREF _Toc391883852 \h </w:instrText>
            </w:r>
            <w:r w:rsidR="00503157">
              <w:rPr>
                <w:noProof/>
                <w:webHidden/>
              </w:rPr>
            </w:r>
            <w:r w:rsidR="00503157">
              <w:rPr>
                <w:noProof/>
                <w:webHidden/>
              </w:rPr>
              <w:fldChar w:fldCharType="separate"/>
            </w:r>
            <w:r w:rsidR="00503157">
              <w:rPr>
                <w:noProof/>
                <w:webHidden/>
              </w:rPr>
              <w:t>3</w:t>
            </w:r>
            <w:r w:rsidR="00503157">
              <w:rPr>
                <w:noProof/>
                <w:webHidden/>
              </w:rPr>
              <w:fldChar w:fldCharType="end"/>
            </w:r>
          </w:hyperlink>
        </w:p>
        <w:p w:rsidR="00503157" w:rsidRDefault="00287C54">
          <w:pPr>
            <w:pStyle w:val="TOC2"/>
            <w:tabs>
              <w:tab w:val="right" w:leader="dot" w:pos="9350"/>
            </w:tabs>
            <w:rPr>
              <w:rFonts w:eastAsiaTheme="minorEastAsia"/>
              <w:noProof/>
            </w:rPr>
          </w:pPr>
          <w:hyperlink w:anchor="_Toc391883853" w:history="1">
            <w:r w:rsidR="00503157" w:rsidRPr="00D61AFE">
              <w:rPr>
                <w:rStyle w:val="Hyperlink"/>
                <w:noProof/>
              </w:rPr>
              <w:t>U.S. DOT and FTA Representatives</w:t>
            </w:r>
            <w:r w:rsidR="00503157">
              <w:rPr>
                <w:noProof/>
                <w:webHidden/>
              </w:rPr>
              <w:tab/>
            </w:r>
            <w:r w:rsidR="00503157">
              <w:rPr>
                <w:noProof/>
                <w:webHidden/>
              </w:rPr>
              <w:fldChar w:fldCharType="begin"/>
            </w:r>
            <w:r w:rsidR="00503157">
              <w:rPr>
                <w:noProof/>
                <w:webHidden/>
              </w:rPr>
              <w:instrText xml:space="preserve"> PAGEREF _Toc391883853 \h </w:instrText>
            </w:r>
            <w:r w:rsidR="00503157">
              <w:rPr>
                <w:noProof/>
                <w:webHidden/>
              </w:rPr>
            </w:r>
            <w:r w:rsidR="00503157">
              <w:rPr>
                <w:noProof/>
                <w:webHidden/>
              </w:rPr>
              <w:fldChar w:fldCharType="separate"/>
            </w:r>
            <w:r w:rsidR="00503157">
              <w:rPr>
                <w:noProof/>
                <w:webHidden/>
              </w:rPr>
              <w:t>3</w:t>
            </w:r>
            <w:r w:rsidR="00503157">
              <w:rPr>
                <w:noProof/>
                <w:webHidden/>
              </w:rPr>
              <w:fldChar w:fldCharType="end"/>
            </w:r>
          </w:hyperlink>
        </w:p>
        <w:p w:rsidR="00503157" w:rsidRDefault="00287C54">
          <w:pPr>
            <w:pStyle w:val="TOC1"/>
            <w:tabs>
              <w:tab w:val="right" w:leader="dot" w:pos="9350"/>
            </w:tabs>
            <w:rPr>
              <w:rFonts w:eastAsiaTheme="minorEastAsia"/>
              <w:noProof/>
            </w:rPr>
          </w:pPr>
          <w:hyperlink w:anchor="_Toc391883854" w:history="1">
            <w:r w:rsidR="00503157" w:rsidRPr="00D61AFE">
              <w:rPr>
                <w:rStyle w:val="Hyperlink"/>
                <w:noProof/>
              </w:rPr>
              <w:t>Meeting Purpose</w:t>
            </w:r>
            <w:r w:rsidR="00503157">
              <w:rPr>
                <w:noProof/>
                <w:webHidden/>
              </w:rPr>
              <w:tab/>
            </w:r>
            <w:r w:rsidR="00503157">
              <w:rPr>
                <w:noProof/>
                <w:webHidden/>
              </w:rPr>
              <w:fldChar w:fldCharType="begin"/>
            </w:r>
            <w:r w:rsidR="00503157">
              <w:rPr>
                <w:noProof/>
                <w:webHidden/>
              </w:rPr>
              <w:instrText xml:space="preserve"> PAGEREF _Toc391883854 \h </w:instrText>
            </w:r>
            <w:r w:rsidR="00503157">
              <w:rPr>
                <w:noProof/>
                <w:webHidden/>
              </w:rPr>
            </w:r>
            <w:r w:rsidR="00503157">
              <w:rPr>
                <w:noProof/>
                <w:webHidden/>
              </w:rPr>
              <w:fldChar w:fldCharType="separate"/>
            </w:r>
            <w:r w:rsidR="00503157">
              <w:rPr>
                <w:noProof/>
                <w:webHidden/>
              </w:rPr>
              <w:t>4</w:t>
            </w:r>
            <w:r w:rsidR="00503157">
              <w:rPr>
                <w:noProof/>
                <w:webHidden/>
              </w:rPr>
              <w:fldChar w:fldCharType="end"/>
            </w:r>
          </w:hyperlink>
        </w:p>
        <w:p w:rsidR="00503157" w:rsidRDefault="00287C54">
          <w:pPr>
            <w:pStyle w:val="TOC1"/>
            <w:tabs>
              <w:tab w:val="right" w:leader="dot" w:pos="9350"/>
            </w:tabs>
            <w:rPr>
              <w:rFonts w:eastAsiaTheme="minorEastAsia"/>
              <w:noProof/>
            </w:rPr>
          </w:pPr>
          <w:hyperlink w:anchor="_Toc391883855" w:history="1">
            <w:r w:rsidR="00503157" w:rsidRPr="00D61AFE">
              <w:rPr>
                <w:rStyle w:val="Hyperlink"/>
                <w:noProof/>
              </w:rPr>
              <w:t>Working Group 12-1, National Public Transportation Safety Plan Report</w:t>
            </w:r>
            <w:r w:rsidR="00503157">
              <w:rPr>
                <w:noProof/>
                <w:webHidden/>
              </w:rPr>
              <w:tab/>
            </w:r>
            <w:r w:rsidR="00503157">
              <w:rPr>
                <w:noProof/>
                <w:webHidden/>
              </w:rPr>
              <w:fldChar w:fldCharType="begin"/>
            </w:r>
            <w:r w:rsidR="00503157">
              <w:rPr>
                <w:noProof/>
                <w:webHidden/>
              </w:rPr>
              <w:instrText xml:space="preserve"> PAGEREF _Toc391883855 \h </w:instrText>
            </w:r>
            <w:r w:rsidR="00503157">
              <w:rPr>
                <w:noProof/>
                <w:webHidden/>
              </w:rPr>
            </w:r>
            <w:r w:rsidR="00503157">
              <w:rPr>
                <w:noProof/>
                <w:webHidden/>
              </w:rPr>
              <w:fldChar w:fldCharType="separate"/>
            </w:r>
            <w:r w:rsidR="00503157">
              <w:rPr>
                <w:noProof/>
                <w:webHidden/>
              </w:rPr>
              <w:t>4</w:t>
            </w:r>
            <w:r w:rsidR="00503157">
              <w:rPr>
                <w:noProof/>
                <w:webHidden/>
              </w:rPr>
              <w:fldChar w:fldCharType="end"/>
            </w:r>
          </w:hyperlink>
        </w:p>
        <w:p w:rsidR="00503157" w:rsidRDefault="00287C54">
          <w:pPr>
            <w:pStyle w:val="TOC2"/>
            <w:tabs>
              <w:tab w:val="right" w:leader="dot" w:pos="9350"/>
            </w:tabs>
            <w:rPr>
              <w:rFonts w:eastAsiaTheme="minorEastAsia"/>
              <w:noProof/>
            </w:rPr>
          </w:pPr>
          <w:hyperlink w:anchor="_Toc391883856" w:history="1">
            <w:r w:rsidR="00503157" w:rsidRPr="00D61AFE">
              <w:rPr>
                <w:rStyle w:val="Hyperlink"/>
                <w:noProof/>
              </w:rPr>
              <w:t>Summary of Task and Memo</w:t>
            </w:r>
            <w:r w:rsidR="00503157">
              <w:rPr>
                <w:noProof/>
                <w:webHidden/>
              </w:rPr>
              <w:tab/>
            </w:r>
            <w:r w:rsidR="00503157">
              <w:rPr>
                <w:noProof/>
                <w:webHidden/>
              </w:rPr>
              <w:fldChar w:fldCharType="begin"/>
            </w:r>
            <w:r w:rsidR="00503157">
              <w:rPr>
                <w:noProof/>
                <w:webHidden/>
              </w:rPr>
              <w:instrText xml:space="preserve"> PAGEREF _Toc391883856 \h </w:instrText>
            </w:r>
            <w:r w:rsidR="00503157">
              <w:rPr>
                <w:noProof/>
                <w:webHidden/>
              </w:rPr>
            </w:r>
            <w:r w:rsidR="00503157">
              <w:rPr>
                <w:noProof/>
                <w:webHidden/>
              </w:rPr>
              <w:fldChar w:fldCharType="separate"/>
            </w:r>
            <w:r w:rsidR="00503157">
              <w:rPr>
                <w:noProof/>
                <w:webHidden/>
              </w:rPr>
              <w:t>4</w:t>
            </w:r>
            <w:r w:rsidR="00503157">
              <w:rPr>
                <w:noProof/>
                <w:webHidden/>
              </w:rPr>
              <w:fldChar w:fldCharType="end"/>
            </w:r>
          </w:hyperlink>
        </w:p>
        <w:p w:rsidR="00503157" w:rsidRDefault="00287C54">
          <w:pPr>
            <w:pStyle w:val="TOC2"/>
            <w:tabs>
              <w:tab w:val="right" w:leader="dot" w:pos="9350"/>
            </w:tabs>
            <w:rPr>
              <w:rFonts w:eastAsiaTheme="minorEastAsia"/>
              <w:noProof/>
            </w:rPr>
          </w:pPr>
          <w:hyperlink w:anchor="_Toc391883857" w:history="1">
            <w:r w:rsidR="00503157" w:rsidRPr="00D61AFE">
              <w:rPr>
                <w:rStyle w:val="Hyperlink"/>
                <w:noProof/>
              </w:rPr>
              <w:t>Discussion</w:t>
            </w:r>
            <w:r w:rsidR="00503157">
              <w:rPr>
                <w:noProof/>
                <w:webHidden/>
              </w:rPr>
              <w:tab/>
            </w:r>
            <w:r w:rsidR="00503157">
              <w:rPr>
                <w:noProof/>
                <w:webHidden/>
              </w:rPr>
              <w:fldChar w:fldCharType="begin"/>
            </w:r>
            <w:r w:rsidR="00503157">
              <w:rPr>
                <w:noProof/>
                <w:webHidden/>
              </w:rPr>
              <w:instrText xml:space="preserve"> PAGEREF _Toc391883857 \h </w:instrText>
            </w:r>
            <w:r w:rsidR="00503157">
              <w:rPr>
                <w:noProof/>
                <w:webHidden/>
              </w:rPr>
            </w:r>
            <w:r w:rsidR="00503157">
              <w:rPr>
                <w:noProof/>
                <w:webHidden/>
              </w:rPr>
              <w:fldChar w:fldCharType="separate"/>
            </w:r>
            <w:r w:rsidR="00503157">
              <w:rPr>
                <w:noProof/>
                <w:webHidden/>
              </w:rPr>
              <w:t>5</w:t>
            </w:r>
            <w:r w:rsidR="00503157">
              <w:rPr>
                <w:noProof/>
                <w:webHidden/>
              </w:rPr>
              <w:fldChar w:fldCharType="end"/>
            </w:r>
          </w:hyperlink>
        </w:p>
        <w:p w:rsidR="00503157" w:rsidRDefault="00287C54">
          <w:pPr>
            <w:pStyle w:val="TOC1"/>
            <w:tabs>
              <w:tab w:val="right" w:leader="dot" w:pos="9350"/>
            </w:tabs>
            <w:rPr>
              <w:rFonts w:eastAsiaTheme="minorEastAsia"/>
              <w:noProof/>
            </w:rPr>
          </w:pPr>
          <w:hyperlink w:anchor="_Toc391883863" w:history="1">
            <w:r w:rsidR="00503157" w:rsidRPr="00D61AFE">
              <w:rPr>
                <w:rStyle w:val="Hyperlink"/>
                <w:noProof/>
              </w:rPr>
              <w:t>Associate Administrator for Safety Statement</w:t>
            </w:r>
            <w:r w:rsidR="00503157">
              <w:rPr>
                <w:noProof/>
                <w:webHidden/>
              </w:rPr>
              <w:tab/>
            </w:r>
            <w:r w:rsidR="00503157">
              <w:rPr>
                <w:noProof/>
                <w:webHidden/>
              </w:rPr>
              <w:fldChar w:fldCharType="begin"/>
            </w:r>
            <w:r w:rsidR="00503157">
              <w:rPr>
                <w:noProof/>
                <w:webHidden/>
              </w:rPr>
              <w:instrText xml:space="preserve"> PAGEREF _Toc391883863 \h </w:instrText>
            </w:r>
            <w:r w:rsidR="00503157">
              <w:rPr>
                <w:noProof/>
                <w:webHidden/>
              </w:rPr>
            </w:r>
            <w:r w:rsidR="00503157">
              <w:rPr>
                <w:noProof/>
                <w:webHidden/>
              </w:rPr>
              <w:fldChar w:fldCharType="separate"/>
            </w:r>
            <w:r w:rsidR="00503157">
              <w:rPr>
                <w:noProof/>
                <w:webHidden/>
              </w:rPr>
              <w:t>6</w:t>
            </w:r>
            <w:r w:rsidR="00503157">
              <w:rPr>
                <w:noProof/>
                <w:webHidden/>
              </w:rPr>
              <w:fldChar w:fldCharType="end"/>
            </w:r>
          </w:hyperlink>
        </w:p>
        <w:p w:rsidR="00503157" w:rsidRDefault="00287C54">
          <w:pPr>
            <w:pStyle w:val="TOC1"/>
            <w:tabs>
              <w:tab w:val="right" w:leader="dot" w:pos="9350"/>
            </w:tabs>
            <w:rPr>
              <w:rFonts w:eastAsiaTheme="minorEastAsia"/>
              <w:noProof/>
            </w:rPr>
          </w:pPr>
          <w:hyperlink w:anchor="_Toc391883864" w:history="1">
            <w:r w:rsidR="00503157" w:rsidRPr="00D61AFE">
              <w:rPr>
                <w:rStyle w:val="Hyperlink"/>
                <w:noProof/>
              </w:rPr>
              <w:t>Working Group 12-2, Public Transit Agency Safety Plan Report</w:t>
            </w:r>
            <w:r w:rsidR="00503157">
              <w:rPr>
                <w:noProof/>
                <w:webHidden/>
              </w:rPr>
              <w:tab/>
            </w:r>
            <w:r w:rsidR="00503157">
              <w:rPr>
                <w:noProof/>
                <w:webHidden/>
              </w:rPr>
              <w:fldChar w:fldCharType="begin"/>
            </w:r>
            <w:r w:rsidR="00503157">
              <w:rPr>
                <w:noProof/>
                <w:webHidden/>
              </w:rPr>
              <w:instrText xml:space="preserve"> PAGEREF _Toc391883864 \h </w:instrText>
            </w:r>
            <w:r w:rsidR="00503157">
              <w:rPr>
                <w:noProof/>
                <w:webHidden/>
              </w:rPr>
            </w:r>
            <w:r w:rsidR="00503157">
              <w:rPr>
                <w:noProof/>
                <w:webHidden/>
              </w:rPr>
              <w:fldChar w:fldCharType="separate"/>
            </w:r>
            <w:r w:rsidR="00503157">
              <w:rPr>
                <w:noProof/>
                <w:webHidden/>
              </w:rPr>
              <w:t>6</w:t>
            </w:r>
            <w:r w:rsidR="00503157">
              <w:rPr>
                <w:noProof/>
                <w:webHidden/>
              </w:rPr>
              <w:fldChar w:fldCharType="end"/>
            </w:r>
          </w:hyperlink>
        </w:p>
        <w:p w:rsidR="00503157" w:rsidRDefault="00287C54">
          <w:pPr>
            <w:pStyle w:val="TOC2"/>
            <w:tabs>
              <w:tab w:val="right" w:leader="dot" w:pos="9350"/>
            </w:tabs>
            <w:rPr>
              <w:rFonts w:eastAsiaTheme="minorEastAsia"/>
              <w:noProof/>
            </w:rPr>
          </w:pPr>
          <w:hyperlink w:anchor="_Toc391883865" w:history="1">
            <w:r w:rsidR="00503157" w:rsidRPr="00D61AFE">
              <w:rPr>
                <w:rStyle w:val="Hyperlink"/>
                <w:noProof/>
              </w:rPr>
              <w:t>Summary of Task and Memo</w:t>
            </w:r>
            <w:r w:rsidR="00503157">
              <w:rPr>
                <w:noProof/>
                <w:webHidden/>
              </w:rPr>
              <w:tab/>
            </w:r>
            <w:r w:rsidR="00503157">
              <w:rPr>
                <w:noProof/>
                <w:webHidden/>
              </w:rPr>
              <w:fldChar w:fldCharType="begin"/>
            </w:r>
            <w:r w:rsidR="00503157">
              <w:rPr>
                <w:noProof/>
                <w:webHidden/>
              </w:rPr>
              <w:instrText xml:space="preserve"> PAGEREF _Toc391883865 \h </w:instrText>
            </w:r>
            <w:r w:rsidR="00503157">
              <w:rPr>
                <w:noProof/>
                <w:webHidden/>
              </w:rPr>
            </w:r>
            <w:r w:rsidR="00503157">
              <w:rPr>
                <w:noProof/>
                <w:webHidden/>
              </w:rPr>
              <w:fldChar w:fldCharType="separate"/>
            </w:r>
            <w:r w:rsidR="00503157">
              <w:rPr>
                <w:noProof/>
                <w:webHidden/>
              </w:rPr>
              <w:t>6</w:t>
            </w:r>
            <w:r w:rsidR="00503157">
              <w:rPr>
                <w:noProof/>
                <w:webHidden/>
              </w:rPr>
              <w:fldChar w:fldCharType="end"/>
            </w:r>
          </w:hyperlink>
        </w:p>
        <w:p w:rsidR="00503157" w:rsidRDefault="00287C54">
          <w:pPr>
            <w:pStyle w:val="TOC2"/>
            <w:tabs>
              <w:tab w:val="right" w:leader="dot" w:pos="9350"/>
            </w:tabs>
            <w:rPr>
              <w:rFonts w:eastAsiaTheme="minorEastAsia"/>
              <w:noProof/>
            </w:rPr>
          </w:pPr>
          <w:hyperlink w:anchor="_Toc391883866" w:history="1">
            <w:r w:rsidR="00503157" w:rsidRPr="00D61AFE">
              <w:rPr>
                <w:rStyle w:val="Hyperlink"/>
                <w:noProof/>
              </w:rPr>
              <w:t>Discussion</w:t>
            </w:r>
            <w:r w:rsidR="00503157">
              <w:rPr>
                <w:noProof/>
                <w:webHidden/>
              </w:rPr>
              <w:tab/>
            </w:r>
            <w:r w:rsidR="00503157">
              <w:rPr>
                <w:noProof/>
                <w:webHidden/>
              </w:rPr>
              <w:fldChar w:fldCharType="begin"/>
            </w:r>
            <w:r w:rsidR="00503157">
              <w:rPr>
                <w:noProof/>
                <w:webHidden/>
              </w:rPr>
              <w:instrText xml:space="preserve"> PAGEREF _Toc391883866 \h </w:instrText>
            </w:r>
            <w:r w:rsidR="00503157">
              <w:rPr>
                <w:noProof/>
                <w:webHidden/>
              </w:rPr>
            </w:r>
            <w:r w:rsidR="00503157">
              <w:rPr>
                <w:noProof/>
                <w:webHidden/>
              </w:rPr>
              <w:fldChar w:fldCharType="separate"/>
            </w:r>
            <w:r w:rsidR="00503157">
              <w:rPr>
                <w:noProof/>
                <w:webHidden/>
              </w:rPr>
              <w:t>7</w:t>
            </w:r>
            <w:r w:rsidR="00503157">
              <w:rPr>
                <w:noProof/>
                <w:webHidden/>
              </w:rPr>
              <w:fldChar w:fldCharType="end"/>
            </w:r>
          </w:hyperlink>
        </w:p>
        <w:p w:rsidR="00503157" w:rsidRDefault="00503157">
          <w:r>
            <w:rPr>
              <w:b/>
              <w:bCs/>
              <w:noProof/>
            </w:rPr>
            <w:fldChar w:fldCharType="end"/>
          </w:r>
        </w:p>
      </w:sdtContent>
    </w:sdt>
    <w:p w:rsidR="00503157" w:rsidRDefault="00503157">
      <w:pPr>
        <w:rPr>
          <w:b/>
          <w:sz w:val="28"/>
        </w:rPr>
      </w:pPr>
      <w:r>
        <w:rPr>
          <w:b/>
          <w:sz w:val="28"/>
        </w:rPr>
        <w:br w:type="page"/>
      </w:r>
    </w:p>
    <w:p w:rsidR="00A941E5" w:rsidRDefault="00A941E5" w:rsidP="00A20019">
      <w:pPr>
        <w:pStyle w:val="Heading1"/>
      </w:pPr>
      <w:bookmarkStart w:id="0" w:name="_Toc377377477"/>
      <w:bookmarkStart w:id="1" w:name="_Toc377386609"/>
      <w:bookmarkStart w:id="2" w:name="_Toc391883850"/>
      <w:r>
        <w:lastRenderedPageBreak/>
        <w:t>Attend</w:t>
      </w:r>
      <w:r w:rsidR="00A20019">
        <w:t>ance</w:t>
      </w:r>
      <w:bookmarkEnd w:id="0"/>
      <w:bookmarkEnd w:id="1"/>
      <w:bookmarkEnd w:id="2"/>
    </w:p>
    <w:p w:rsidR="00446E90" w:rsidRDefault="00446E90" w:rsidP="00A20019">
      <w:pPr>
        <w:pStyle w:val="Heading2"/>
      </w:pPr>
      <w:bookmarkStart w:id="3" w:name="_Toc377377478"/>
      <w:bookmarkStart w:id="4" w:name="_Toc377386610"/>
      <w:bookmarkStart w:id="5" w:name="_Toc391883851"/>
      <w:r>
        <w:t>TRACS Members</w:t>
      </w:r>
      <w:r w:rsidR="00A20019">
        <w:t xml:space="preserve"> in Attendance</w:t>
      </w:r>
      <w:bookmarkEnd w:id="3"/>
      <w:bookmarkEnd w:id="4"/>
      <w:bookmarkEnd w:id="5"/>
    </w:p>
    <w:p w:rsidR="00A20019" w:rsidRDefault="00A20019" w:rsidP="00A20019">
      <w:pPr>
        <w:spacing w:after="120"/>
        <w:rPr>
          <w:b/>
        </w:rPr>
        <w:sectPr w:rsidR="00A20019" w:rsidSect="00503157">
          <w:footerReference w:type="default" r:id="rId9"/>
          <w:pgSz w:w="12240" w:h="15840"/>
          <w:pgMar w:top="1440" w:right="1440" w:bottom="1440" w:left="1440" w:header="720" w:footer="720" w:gutter="0"/>
          <w:cols w:space="720"/>
          <w:titlePg/>
          <w:docGrid w:linePitch="360"/>
        </w:sectPr>
      </w:pPr>
    </w:p>
    <w:p w:rsidR="00A20019" w:rsidRDefault="00A20019" w:rsidP="00A20019">
      <w:pPr>
        <w:spacing w:after="120"/>
      </w:pPr>
      <w:r w:rsidRPr="00F721C9">
        <w:rPr>
          <w:b/>
        </w:rPr>
        <w:lastRenderedPageBreak/>
        <w:t>Samir Ahmed</w:t>
      </w:r>
      <w:r w:rsidR="00603BBE">
        <w:rPr>
          <w:b/>
        </w:rPr>
        <w:t>,</w:t>
      </w:r>
      <w:r>
        <w:t xml:space="preserve"> Oklahoma State University</w:t>
      </w:r>
    </w:p>
    <w:p w:rsidR="00A20019" w:rsidRDefault="00A20019" w:rsidP="00A20019">
      <w:pPr>
        <w:spacing w:after="120"/>
      </w:pPr>
      <w:r w:rsidRPr="00F721C9">
        <w:rPr>
          <w:b/>
        </w:rPr>
        <w:t>William Bates</w:t>
      </w:r>
      <w:r>
        <w:t>, AMTRAK and United Transportation Union</w:t>
      </w:r>
    </w:p>
    <w:p w:rsidR="00A20019" w:rsidRDefault="00A20019" w:rsidP="00A20019">
      <w:pPr>
        <w:spacing w:after="120"/>
      </w:pPr>
      <w:r w:rsidRPr="00F721C9">
        <w:rPr>
          <w:b/>
        </w:rPr>
        <w:t>Eric Cheng</w:t>
      </w:r>
      <w:r>
        <w:t xml:space="preserve">, Utah Department of Transportation </w:t>
      </w:r>
    </w:p>
    <w:p w:rsidR="00A20019" w:rsidRDefault="00A20019" w:rsidP="00A20019">
      <w:pPr>
        <w:spacing w:after="120"/>
      </w:pPr>
      <w:r w:rsidRPr="00F721C9">
        <w:rPr>
          <w:b/>
        </w:rPr>
        <w:t>Diane Davidson</w:t>
      </w:r>
      <w:r>
        <w:rPr>
          <w:b/>
        </w:rPr>
        <w:t xml:space="preserve"> (TRACS Chairperson)</w:t>
      </w:r>
      <w:r>
        <w:t xml:space="preserve">, Oak Ridge National Laboratory </w:t>
      </w:r>
    </w:p>
    <w:p w:rsidR="00A20019" w:rsidRDefault="00A20019" w:rsidP="00A20019">
      <w:pPr>
        <w:spacing w:after="120"/>
      </w:pPr>
      <w:r>
        <w:rPr>
          <w:b/>
        </w:rPr>
        <w:t>James Dougherty</w:t>
      </w:r>
      <w:r>
        <w:t>, Washington Metropolitan</w:t>
      </w:r>
      <w:r w:rsidR="00603BBE">
        <w:t xml:space="preserve"> Area Transportation Authority </w:t>
      </w:r>
    </w:p>
    <w:p w:rsidR="00A20019" w:rsidRPr="00F271AA" w:rsidRDefault="00A20019" w:rsidP="00A20019">
      <w:pPr>
        <w:spacing w:after="120"/>
      </w:pPr>
      <w:r>
        <w:rPr>
          <w:b/>
        </w:rPr>
        <w:t>Grace Gallucci</w:t>
      </w:r>
      <w:r>
        <w:t xml:space="preserve">, </w:t>
      </w:r>
      <w:r w:rsidR="00236872">
        <w:t>Regional Transportation District</w:t>
      </w:r>
    </w:p>
    <w:p w:rsidR="00A20019" w:rsidRDefault="00A20019" w:rsidP="00A20019">
      <w:pPr>
        <w:spacing w:after="120"/>
      </w:pPr>
      <w:r w:rsidRPr="002809B7">
        <w:rPr>
          <w:b/>
        </w:rPr>
        <w:t>William Grizard</w:t>
      </w:r>
      <w:r>
        <w:t>, American Public T</w:t>
      </w:r>
      <w:r w:rsidR="00603BBE">
        <w:t xml:space="preserve">ransportation Association </w:t>
      </w:r>
    </w:p>
    <w:p w:rsidR="00A20019" w:rsidRPr="00B73A19" w:rsidRDefault="00A20019" w:rsidP="00A20019">
      <w:pPr>
        <w:spacing w:after="120"/>
      </w:pPr>
      <w:r w:rsidRPr="002809B7">
        <w:rPr>
          <w:b/>
        </w:rPr>
        <w:t>Susan Hausmann</w:t>
      </w:r>
      <w:r>
        <w:t>, Texa</w:t>
      </w:r>
      <w:r w:rsidR="00603BBE">
        <w:t xml:space="preserve">s Department of Transportation </w:t>
      </w:r>
    </w:p>
    <w:p w:rsidR="00A20019" w:rsidRPr="00603BBE" w:rsidRDefault="00A20019" w:rsidP="00603BBE">
      <w:pPr>
        <w:spacing w:after="120"/>
        <w:rPr>
          <w:b/>
        </w:rPr>
      </w:pPr>
      <w:r w:rsidRPr="00A20019">
        <w:rPr>
          <w:b/>
        </w:rPr>
        <w:t>Richard Krisak</w:t>
      </w:r>
      <w:r w:rsidRPr="00603BBE">
        <w:rPr>
          <w:b/>
        </w:rPr>
        <w:t xml:space="preserve">, </w:t>
      </w:r>
      <w:r w:rsidRPr="00603BBE">
        <w:t>Metropolitan Atlanta Transportation Rapid Transit Authority</w:t>
      </w:r>
    </w:p>
    <w:p w:rsidR="00603BBE" w:rsidRDefault="00603BBE" w:rsidP="00603BBE">
      <w:pPr>
        <w:spacing w:after="120"/>
      </w:pPr>
      <w:r w:rsidRPr="002809B7">
        <w:rPr>
          <w:b/>
        </w:rPr>
        <w:t>Tamara Lesh</w:t>
      </w:r>
      <w:r>
        <w:t xml:space="preserve">, Tri-County Metropolitan Transportation District </w:t>
      </w:r>
    </w:p>
    <w:p w:rsidR="00A20019" w:rsidRDefault="00A20019" w:rsidP="00A20019">
      <w:pPr>
        <w:spacing w:after="120"/>
      </w:pPr>
      <w:r w:rsidRPr="002809B7">
        <w:rPr>
          <w:b/>
        </w:rPr>
        <w:t>Phyllis McDonald</w:t>
      </w:r>
      <w:r>
        <w:t>, Johns Hopkins University</w:t>
      </w:r>
    </w:p>
    <w:p w:rsidR="00A20019" w:rsidRDefault="00A20019" w:rsidP="00A20019">
      <w:pPr>
        <w:spacing w:after="120"/>
      </w:pPr>
      <w:r w:rsidRPr="002809B7">
        <w:rPr>
          <w:b/>
        </w:rPr>
        <w:t>Alvin Pearson</w:t>
      </w:r>
      <w:r>
        <w:t xml:space="preserve">, Memphis Area Transit Authority </w:t>
      </w:r>
    </w:p>
    <w:p w:rsidR="00603BBE" w:rsidRDefault="00603BBE" w:rsidP="00FE6155">
      <w:pPr>
        <w:spacing w:after="120"/>
      </w:pPr>
      <w:r w:rsidRPr="002809B7">
        <w:rPr>
          <w:b/>
        </w:rPr>
        <w:t>Karen Philbrick</w:t>
      </w:r>
      <w:r>
        <w:t>, Mineta Transportation Institute</w:t>
      </w:r>
    </w:p>
    <w:p w:rsidR="00236872" w:rsidRDefault="00257C17" w:rsidP="00FE6155">
      <w:pPr>
        <w:spacing w:after="120"/>
      </w:pPr>
      <w:r>
        <w:rPr>
          <w:b/>
        </w:rPr>
        <w:t>Nagal Shashidahara</w:t>
      </w:r>
      <w:r w:rsidR="00A20019">
        <w:t>, New Jersey Transit</w:t>
      </w:r>
    </w:p>
    <w:p w:rsidR="00A20019" w:rsidRDefault="00A20019" w:rsidP="00FE6155">
      <w:pPr>
        <w:spacing w:after="120"/>
      </w:pPr>
      <w:r w:rsidRPr="002809B7">
        <w:rPr>
          <w:b/>
        </w:rPr>
        <w:t>Edward Watt</w:t>
      </w:r>
      <w:r>
        <w:t xml:space="preserve">, Transport Workers Union of America </w:t>
      </w:r>
    </w:p>
    <w:p w:rsidR="00A20019" w:rsidRPr="00A20019" w:rsidRDefault="00A20019" w:rsidP="00A20019">
      <w:pPr>
        <w:pStyle w:val="Heading2"/>
      </w:pPr>
      <w:bookmarkStart w:id="6" w:name="_Toc377377479"/>
      <w:bookmarkStart w:id="7" w:name="_Toc377386611"/>
      <w:bookmarkStart w:id="8" w:name="_Toc391883852"/>
      <w:r w:rsidRPr="00A20019">
        <w:lastRenderedPageBreak/>
        <w:t>TRACS Working Group Member in Attendance</w:t>
      </w:r>
      <w:bookmarkEnd w:id="6"/>
      <w:bookmarkEnd w:id="7"/>
      <w:bookmarkEnd w:id="8"/>
    </w:p>
    <w:p w:rsidR="00525972" w:rsidRDefault="00525972" w:rsidP="00FE6155">
      <w:pPr>
        <w:spacing w:after="120"/>
        <w:rPr>
          <w:b/>
        </w:rPr>
      </w:pPr>
      <w:r w:rsidRPr="00A20019">
        <w:rPr>
          <w:b/>
        </w:rPr>
        <w:t>Araceli De La Cruz</w:t>
      </w:r>
      <w:r w:rsidRPr="00236872">
        <w:rPr>
          <w:b/>
        </w:rPr>
        <w:t xml:space="preserve">, </w:t>
      </w:r>
      <w:r w:rsidRPr="00603BBE">
        <w:t>Chicago Transit Authority</w:t>
      </w:r>
    </w:p>
    <w:p w:rsidR="00525972" w:rsidRDefault="00525972" w:rsidP="00FE6155">
      <w:pPr>
        <w:spacing w:after="120"/>
      </w:pPr>
      <w:r w:rsidRPr="009F29CB">
        <w:rPr>
          <w:b/>
        </w:rPr>
        <w:t>John Goodwin</w:t>
      </w:r>
      <w:r>
        <w:t xml:space="preserve">, Bay Area Rapid Transit </w:t>
      </w:r>
    </w:p>
    <w:p w:rsidR="00A20019" w:rsidRDefault="00A20019" w:rsidP="00FE6155">
      <w:pPr>
        <w:spacing w:after="120"/>
      </w:pPr>
      <w:r w:rsidRPr="002809B7">
        <w:rPr>
          <w:b/>
        </w:rPr>
        <w:t>Paul King</w:t>
      </w:r>
      <w:r>
        <w:t>, California Public Utilities Commission</w:t>
      </w:r>
    </w:p>
    <w:p w:rsidR="00525972" w:rsidRPr="00603BBE" w:rsidRDefault="00525972" w:rsidP="00FE6155">
      <w:pPr>
        <w:spacing w:after="120"/>
        <w:rPr>
          <w:b/>
        </w:rPr>
      </w:pPr>
      <w:r w:rsidRPr="00603BBE">
        <w:rPr>
          <w:b/>
        </w:rPr>
        <w:t xml:space="preserve">Vijay Khawani, </w:t>
      </w:r>
      <w:r w:rsidRPr="00603BBE">
        <w:t>Los Angeles County Metropolitan Transportation Authority</w:t>
      </w:r>
    </w:p>
    <w:p w:rsidR="00525972" w:rsidRPr="00236872" w:rsidRDefault="00525972" w:rsidP="00FE6155">
      <w:pPr>
        <w:spacing w:after="120"/>
        <w:rPr>
          <w:b/>
        </w:rPr>
      </w:pPr>
      <w:r w:rsidRPr="00236872">
        <w:rPr>
          <w:b/>
        </w:rPr>
        <w:t xml:space="preserve">Harry Saporta, </w:t>
      </w:r>
      <w:r>
        <w:t>Tri-County Metropolitan Transportation District</w:t>
      </w:r>
    </w:p>
    <w:p w:rsidR="00A20019" w:rsidRDefault="00A20019" w:rsidP="00FE6155">
      <w:pPr>
        <w:spacing w:after="120"/>
      </w:pPr>
      <w:r w:rsidRPr="00603BBE">
        <w:rPr>
          <w:b/>
        </w:rPr>
        <w:t>Joyce Rose</w:t>
      </w:r>
      <w:r w:rsidR="00603BBE">
        <w:t>, Operation Lifesaver</w:t>
      </w:r>
    </w:p>
    <w:p w:rsidR="00A20019" w:rsidRDefault="00A20019" w:rsidP="00A20019">
      <w:pPr>
        <w:pStyle w:val="Heading2"/>
      </w:pPr>
      <w:bookmarkStart w:id="9" w:name="_Toc377377480"/>
      <w:bookmarkStart w:id="10" w:name="_Toc377386612"/>
      <w:bookmarkStart w:id="11" w:name="_Toc391883853"/>
      <w:r>
        <w:t>U.S. DOT and FTA Representatives</w:t>
      </w:r>
      <w:bookmarkEnd w:id="9"/>
      <w:bookmarkEnd w:id="10"/>
      <w:bookmarkEnd w:id="11"/>
    </w:p>
    <w:p w:rsidR="00603BBE" w:rsidRDefault="00603BBE" w:rsidP="00FE6155">
      <w:pPr>
        <w:spacing w:after="120"/>
      </w:pPr>
      <w:r w:rsidRPr="00E34A5A">
        <w:rPr>
          <w:b/>
        </w:rPr>
        <w:t>Jeffrey Bry</w:t>
      </w:r>
      <w:r w:rsidRPr="00A83F88">
        <w:rPr>
          <w:b/>
        </w:rPr>
        <w:t>an</w:t>
      </w:r>
      <w:r w:rsidRPr="00801443">
        <w:rPr>
          <w:b/>
        </w:rPr>
        <w:t>,</w:t>
      </w:r>
      <w:r>
        <w:t xml:space="preserve"> Volpe TRACS Facilitator</w:t>
      </w:r>
    </w:p>
    <w:p w:rsidR="00603BBE" w:rsidRPr="00A20019" w:rsidRDefault="00603BBE" w:rsidP="00FE6155">
      <w:pPr>
        <w:spacing w:after="120"/>
      </w:pPr>
      <w:r>
        <w:rPr>
          <w:b/>
        </w:rPr>
        <w:t>Aaron Jette,</w:t>
      </w:r>
      <w:r w:rsidRPr="00603BBE">
        <w:t xml:space="preserve"> Volpe</w:t>
      </w:r>
      <w:r>
        <w:rPr>
          <w:b/>
        </w:rPr>
        <w:t xml:space="preserve"> </w:t>
      </w:r>
      <w:r>
        <w:t>Meeting Recorder</w:t>
      </w:r>
    </w:p>
    <w:p w:rsidR="00FB54C0" w:rsidRPr="00FB54C0" w:rsidRDefault="00FB54C0" w:rsidP="00FE6155">
      <w:pPr>
        <w:spacing w:after="120"/>
      </w:pPr>
      <w:r>
        <w:rPr>
          <w:b/>
        </w:rPr>
        <w:t xml:space="preserve">Thomas Littleton, </w:t>
      </w:r>
      <w:r>
        <w:t xml:space="preserve">Associate Administrator, Office of </w:t>
      </w:r>
      <w:r w:rsidR="00FE6155">
        <w:t xml:space="preserve">Transit </w:t>
      </w:r>
      <w:r>
        <w:t>Safety &amp; Oversight</w:t>
      </w:r>
    </w:p>
    <w:p w:rsidR="00A20019" w:rsidRDefault="00A20019" w:rsidP="00FE6155">
      <w:pPr>
        <w:spacing w:after="120"/>
      </w:pPr>
      <w:r w:rsidRPr="00E34A5A">
        <w:rPr>
          <w:b/>
        </w:rPr>
        <w:t>Bruce Walker</w:t>
      </w:r>
      <w:r w:rsidRPr="00B73A19">
        <w:t xml:space="preserve">, </w:t>
      </w:r>
      <w:r w:rsidR="00603BBE">
        <w:t xml:space="preserve">FTA </w:t>
      </w:r>
      <w:r>
        <w:t xml:space="preserve">Office of </w:t>
      </w:r>
      <w:r w:rsidR="00FB54C0">
        <w:t>Chief Counsel</w:t>
      </w:r>
    </w:p>
    <w:p w:rsidR="00A20019" w:rsidRDefault="00A20019" w:rsidP="00FE6155">
      <w:pPr>
        <w:spacing w:after="120"/>
      </w:pPr>
      <w:r w:rsidRPr="008E0E5B">
        <w:rPr>
          <w:b/>
        </w:rPr>
        <w:t>Esther White</w:t>
      </w:r>
      <w:r>
        <w:t>,</w:t>
      </w:r>
      <w:r w:rsidR="00FB54C0">
        <w:t xml:space="preserve"> FTA Office of </w:t>
      </w:r>
      <w:r w:rsidR="00FE6155">
        <w:t xml:space="preserve">Transit </w:t>
      </w:r>
      <w:r w:rsidR="00FB54C0">
        <w:t>Safety &amp; Oversight</w:t>
      </w:r>
    </w:p>
    <w:p w:rsidR="00A20019" w:rsidRPr="008E0E5B" w:rsidRDefault="00A20019" w:rsidP="00FE6155">
      <w:pPr>
        <w:spacing w:after="120"/>
      </w:pPr>
      <w:r>
        <w:rPr>
          <w:b/>
        </w:rPr>
        <w:t>Richard Wong</w:t>
      </w:r>
      <w:r>
        <w:t>,</w:t>
      </w:r>
      <w:r w:rsidR="00603BBE">
        <w:t xml:space="preserve"> FTA</w:t>
      </w:r>
      <w:r w:rsidR="00FB54C0">
        <w:t xml:space="preserve"> Office of Chief Counsel</w:t>
      </w:r>
    </w:p>
    <w:p w:rsidR="00A20019" w:rsidRDefault="00A20019" w:rsidP="00FE6155">
      <w:pPr>
        <w:spacing w:after="120"/>
      </w:pPr>
      <w:r w:rsidRPr="005E2BD0">
        <w:rPr>
          <w:b/>
        </w:rPr>
        <w:t>Bridget Zamperini</w:t>
      </w:r>
      <w:r>
        <w:t xml:space="preserve">, </w:t>
      </w:r>
      <w:r w:rsidR="00603BBE">
        <w:t xml:space="preserve">FTA </w:t>
      </w:r>
      <w:r>
        <w:t xml:space="preserve">Office of </w:t>
      </w:r>
      <w:r w:rsidR="00FE6155">
        <w:t xml:space="preserve">Transit </w:t>
      </w:r>
      <w:r>
        <w:t>Safety</w:t>
      </w:r>
      <w:r w:rsidR="00FB54C0">
        <w:t xml:space="preserve"> &amp; Oversight</w:t>
      </w:r>
    </w:p>
    <w:p w:rsidR="00A20019" w:rsidRDefault="00A20019" w:rsidP="00A20019">
      <w:pPr>
        <w:spacing w:after="0"/>
        <w:sectPr w:rsidR="00A20019" w:rsidSect="00A20019">
          <w:type w:val="continuous"/>
          <w:pgSz w:w="12240" w:h="15840"/>
          <w:pgMar w:top="1440" w:right="1440" w:bottom="1440" w:left="1440" w:header="720" w:footer="720" w:gutter="0"/>
          <w:cols w:num="2" w:space="720"/>
          <w:docGrid w:linePitch="360"/>
        </w:sectPr>
      </w:pPr>
    </w:p>
    <w:p w:rsidR="00525972" w:rsidRDefault="00525972">
      <w:pPr>
        <w:rPr>
          <w:rFonts w:asciiTheme="majorHAnsi" w:eastAsiaTheme="majorEastAsia" w:hAnsiTheme="majorHAnsi" w:cstheme="majorBidi"/>
          <w:b/>
          <w:bCs/>
          <w:color w:val="365F91" w:themeColor="accent1" w:themeShade="BF"/>
          <w:sz w:val="28"/>
          <w:szCs w:val="28"/>
        </w:rPr>
      </w:pPr>
      <w:bookmarkStart w:id="12" w:name="_Toc377386613"/>
      <w:r>
        <w:lastRenderedPageBreak/>
        <w:br w:type="page"/>
      </w:r>
    </w:p>
    <w:p w:rsidR="008073D6" w:rsidRPr="008073D6" w:rsidRDefault="008073D6" w:rsidP="008073D6">
      <w:pPr>
        <w:pStyle w:val="Heading1"/>
      </w:pPr>
      <w:bookmarkStart w:id="13" w:name="_Toc391883854"/>
      <w:r>
        <w:lastRenderedPageBreak/>
        <w:t xml:space="preserve">Meeting </w:t>
      </w:r>
      <w:r w:rsidRPr="008073D6">
        <w:t>Purpose</w:t>
      </w:r>
      <w:bookmarkEnd w:id="12"/>
      <w:bookmarkEnd w:id="13"/>
    </w:p>
    <w:p w:rsidR="00CD3140" w:rsidRDefault="0039123F">
      <w:r>
        <w:t>The facilitator</w:t>
      </w:r>
      <w:r w:rsidR="00A941E5">
        <w:t xml:space="preserve"> welcomed participants</w:t>
      </w:r>
      <w:r w:rsidR="00013867">
        <w:t xml:space="preserve"> and explained the purpose of the meeting.  The purpose of the meeting is to review</w:t>
      </w:r>
      <w:r w:rsidR="00A941E5">
        <w:t xml:space="preserve"> the </w:t>
      </w:r>
      <w:r w:rsidR="00013867">
        <w:t xml:space="preserve">draft </w:t>
      </w:r>
      <w:r w:rsidR="00A941E5">
        <w:t xml:space="preserve">National </w:t>
      </w:r>
      <w:r w:rsidR="00013867">
        <w:t>Public Tr</w:t>
      </w:r>
      <w:r w:rsidR="009B22B0">
        <w:t>ansportation</w:t>
      </w:r>
      <w:r w:rsidR="00013867">
        <w:t xml:space="preserve"> </w:t>
      </w:r>
      <w:r w:rsidR="00A941E5">
        <w:t>Safety</w:t>
      </w:r>
      <w:r w:rsidR="009B22B0">
        <w:t xml:space="preserve"> </w:t>
      </w:r>
      <w:r w:rsidR="00A941E5">
        <w:t>Plan</w:t>
      </w:r>
      <w:r w:rsidR="009B22B0">
        <w:t xml:space="preserve"> (NPTSP) </w:t>
      </w:r>
      <w:r w:rsidR="00A941E5">
        <w:t xml:space="preserve">and the </w:t>
      </w:r>
      <w:r w:rsidR="00013867">
        <w:t xml:space="preserve">Public Transit </w:t>
      </w:r>
      <w:r w:rsidR="00A941E5">
        <w:t>Agency Safety Plan</w:t>
      </w:r>
      <w:r w:rsidR="00266972">
        <w:t xml:space="preserve"> (PTASP)</w:t>
      </w:r>
      <w:r w:rsidR="00A941E5">
        <w:t xml:space="preserve"> memo</w:t>
      </w:r>
      <w:r w:rsidR="00013867">
        <w:t>s</w:t>
      </w:r>
      <w:r w:rsidR="00A941E5">
        <w:t>.</w:t>
      </w:r>
      <w:r w:rsidR="009B22B0">
        <w:t xml:space="preserve">  If the C</w:t>
      </w:r>
      <w:r w:rsidR="00013867">
        <w:t>ommittee agrees</w:t>
      </w:r>
      <w:r w:rsidR="009B22B0">
        <w:t>,</w:t>
      </w:r>
      <w:r w:rsidR="00013867">
        <w:t xml:space="preserve"> a vote will be held to approve the memos for sending on to the FTA administrator.</w:t>
      </w:r>
    </w:p>
    <w:p w:rsidR="008073D6" w:rsidRDefault="008073D6" w:rsidP="008073D6">
      <w:pPr>
        <w:pStyle w:val="Heading1"/>
      </w:pPr>
      <w:bookmarkStart w:id="14" w:name="_Toc377386614"/>
      <w:bookmarkStart w:id="15" w:name="_Toc391883855"/>
      <w:r>
        <w:t>Working Group 12</w:t>
      </w:r>
      <w:r w:rsidR="001755A8">
        <w:t>-</w:t>
      </w:r>
      <w:r>
        <w:t>1, National Public Transportation Safety Plan Report</w:t>
      </w:r>
      <w:bookmarkEnd w:id="14"/>
      <w:bookmarkEnd w:id="15"/>
      <w:r>
        <w:t xml:space="preserve"> </w:t>
      </w:r>
    </w:p>
    <w:p w:rsidR="008073D6" w:rsidRDefault="008073D6" w:rsidP="008073D6">
      <w:pPr>
        <w:pStyle w:val="Heading2"/>
      </w:pPr>
      <w:bookmarkStart w:id="16" w:name="_Toc377386615"/>
      <w:bookmarkStart w:id="17" w:name="_Toc391883856"/>
      <w:r>
        <w:t>Summary of Task and Memo</w:t>
      </w:r>
      <w:bookmarkEnd w:id="16"/>
      <w:bookmarkEnd w:id="17"/>
    </w:p>
    <w:p w:rsidR="009B22B0" w:rsidRDefault="006E5214">
      <w:r>
        <w:t>T</w:t>
      </w:r>
      <w:r w:rsidR="009B22B0">
        <w:t xml:space="preserve">he lead for TRACS Working Group 12-01, </w:t>
      </w:r>
      <w:r w:rsidR="00013867">
        <w:t xml:space="preserve">explained the FTA tasking associated </w:t>
      </w:r>
      <w:r w:rsidR="009B22B0">
        <w:t xml:space="preserve">with the NPTSP </w:t>
      </w:r>
      <w:r w:rsidR="00013867">
        <w:t>memo</w:t>
      </w:r>
      <w:r w:rsidR="009B22B0">
        <w:t>randum</w:t>
      </w:r>
      <w:r w:rsidR="00013867">
        <w:t xml:space="preserve">. </w:t>
      </w:r>
      <w:r w:rsidR="009B22B0">
        <w:t>The FTA Administrator asked the TRACS Committee to “Develop recommendations to the FTA regarding the framework, scope and implementation measures for the NPTSP.”  The Administrator requested that the memorandum address the following issues:</w:t>
      </w:r>
    </w:p>
    <w:p w:rsidR="009B22B0" w:rsidRDefault="009B22B0" w:rsidP="009B22B0">
      <w:pPr>
        <w:pStyle w:val="ListParagraph"/>
        <w:numPr>
          <w:ilvl w:val="0"/>
          <w:numId w:val="3"/>
        </w:numPr>
      </w:pPr>
      <w:r>
        <w:t>Identify appropriate safety performance measures</w:t>
      </w:r>
    </w:p>
    <w:p w:rsidR="009B22B0" w:rsidRDefault="009B22B0" w:rsidP="009B22B0">
      <w:pPr>
        <w:pStyle w:val="ListParagraph"/>
        <w:numPr>
          <w:ilvl w:val="0"/>
          <w:numId w:val="3"/>
        </w:numPr>
      </w:pPr>
      <w:r>
        <w:t>Identify minimum performance-based safety standards for public transportation vehicles</w:t>
      </w:r>
    </w:p>
    <w:p w:rsidR="009B22B0" w:rsidRDefault="009B22B0" w:rsidP="009B22B0">
      <w:pPr>
        <w:pStyle w:val="ListParagraph"/>
        <w:numPr>
          <w:ilvl w:val="0"/>
          <w:numId w:val="3"/>
        </w:numPr>
      </w:pPr>
      <w:r>
        <w:t>Recommend relevant safety measures and strategies</w:t>
      </w:r>
    </w:p>
    <w:p w:rsidR="009B22B0" w:rsidRDefault="009B22B0" w:rsidP="009B22B0">
      <w:pPr>
        <w:pStyle w:val="ListParagraph"/>
        <w:numPr>
          <w:ilvl w:val="0"/>
          <w:numId w:val="3"/>
        </w:numPr>
      </w:pPr>
      <w:r>
        <w:t>Define a role of a national transit operations database in benchmarking safety performance</w:t>
      </w:r>
    </w:p>
    <w:p w:rsidR="009B22B0" w:rsidRDefault="009B22B0" w:rsidP="009B22B0">
      <w:pPr>
        <w:pStyle w:val="ListParagraph"/>
        <w:numPr>
          <w:ilvl w:val="0"/>
          <w:numId w:val="3"/>
        </w:numPr>
      </w:pPr>
      <w:r>
        <w:t>Review safety certification training criteria; and</w:t>
      </w:r>
    </w:p>
    <w:p w:rsidR="009B22B0" w:rsidRDefault="009B22B0" w:rsidP="009B22B0">
      <w:pPr>
        <w:pStyle w:val="ListParagraph"/>
        <w:numPr>
          <w:ilvl w:val="0"/>
          <w:numId w:val="3"/>
        </w:numPr>
      </w:pPr>
      <w:r>
        <w:t>Identify and evaluate potential enforcement tools and incentives.</w:t>
      </w:r>
    </w:p>
    <w:p w:rsidR="00851508" w:rsidRDefault="00421080">
      <w:r>
        <w:t xml:space="preserve">The memo </w:t>
      </w:r>
      <w:r w:rsidR="00B81072">
        <w:t xml:space="preserve">first explains the tasking and </w:t>
      </w:r>
      <w:r>
        <w:t>provides historical background on FTA’s safety planning programs and explains the FTA’s legislative authority, which was expanded under MAP-21.  The memo then</w:t>
      </w:r>
      <w:r w:rsidR="009B22B0">
        <w:t xml:space="preserve"> briefly explains the safety management system (SMS) approach to safety and </w:t>
      </w:r>
      <w:r>
        <w:t xml:space="preserve">defines a framework for the </w:t>
      </w:r>
      <w:r w:rsidR="00B81072">
        <w:t xml:space="preserve">plan that conforms </w:t>
      </w:r>
      <w:r w:rsidR="009B22B0">
        <w:t>to that approach</w:t>
      </w:r>
      <w:r w:rsidR="00B81072">
        <w:t xml:space="preserve">.  </w:t>
      </w:r>
      <w:r w:rsidR="00851508">
        <w:t>The suggested framework includes the following components:</w:t>
      </w:r>
    </w:p>
    <w:p w:rsidR="00851508" w:rsidRPr="00851508" w:rsidRDefault="00851508" w:rsidP="00851508">
      <w:pPr>
        <w:pStyle w:val="ListParagraph"/>
        <w:numPr>
          <w:ilvl w:val="0"/>
          <w:numId w:val="4"/>
        </w:numPr>
        <w:rPr>
          <w:b/>
        </w:rPr>
      </w:pPr>
      <w:r w:rsidRPr="00851508">
        <w:rPr>
          <w:b/>
        </w:rPr>
        <w:t>Introduction</w:t>
      </w:r>
    </w:p>
    <w:p w:rsidR="00851508" w:rsidRDefault="00851508" w:rsidP="00851508">
      <w:pPr>
        <w:pStyle w:val="ListParagraph"/>
        <w:numPr>
          <w:ilvl w:val="0"/>
          <w:numId w:val="4"/>
        </w:numPr>
      </w:pPr>
      <w:r w:rsidRPr="00851508">
        <w:rPr>
          <w:b/>
        </w:rPr>
        <w:t>Safety Program Goals, Performance Measures, and Data -</w:t>
      </w:r>
      <w:r>
        <w:t xml:space="preserve"> The memo recommends safety program goals and aligned performance measures to track progress towards goals.  The memo also recommends processes for collecting the data necessary to support the plan and recommends the development of leading safety indicators.</w:t>
      </w:r>
    </w:p>
    <w:p w:rsidR="00851508" w:rsidRDefault="00851508" w:rsidP="00851508">
      <w:pPr>
        <w:pStyle w:val="ListParagraph"/>
        <w:numPr>
          <w:ilvl w:val="0"/>
          <w:numId w:val="4"/>
        </w:numPr>
      </w:pPr>
      <w:r w:rsidRPr="00851508">
        <w:rPr>
          <w:b/>
        </w:rPr>
        <w:t>Public Transportation Safety Standards and Performance Criteria</w:t>
      </w:r>
      <w:r>
        <w:t xml:space="preserve"> - The memo describes safety standards and performance criteria.  The working group has asked FTA to clarify its interpretation of its standard making authority.  Is it limited to vehicles?  The memo recommends that FTA broadly interpret its authority and recommends a process for developing vehicle and non-vehicle standards. </w:t>
      </w:r>
    </w:p>
    <w:p w:rsidR="00851508" w:rsidRDefault="00851508" w:rsidP="00851508">
      <w:pPr>
        <w:pStyle w:val="ListParagraph"/>
        <w:numPr>
          <w:ilvl w:val="0"/>
          <w:numId w:val="4"/>
        </w:numPr>
      </w:pPr>
      <w:r w:rsidRPr="00851508">
        <w:rPr>
          <w:b/>
        </w:rPr>
        <w:t>Training, Certification, and Technical Assistance</w:t>
      </w:r>
      <w:r>
        <w:t xml:space="preserve"> - The memo addresses training, certification and technical assistance.  It suggests that FTA establish clear safety competencies and apply competency standards to transit agencies based on a maturity model.</w:t>
      </w:r>
    </w:p>
    <w:p w:rsidR="00851508" w:rsidRDefault="00851508" w:rsidP="00851508">
      <w:pPr>
        <w:pStyle w:val="ListParagraph"/>
        <w:numPr>
          <w:ilvl w:val="0"/>
          <w:numId w:val="4"/>
        </w:numPr>
      </w:pPr>
      <w:r w:rsidRPr="00851508">
        <w:rPr>
          <w:b/>
        </w:rPr>
        <w:lastRenderedPageBreak/>
        <w:t>Certification of State Safety Oversight Agencies</w:t>
      </w:r>
      <w:r w:rsidRPr="00851508">
        <w:t xml:space="preserve"> </w:t>
      </w:r>
      <w:r>
        <w:t xml:space="preserve">- The memo asks FTA to clarify the role and authority of State safety oversight agencies and state and local agencies responsible for transit. </w:t>
      </w:r>
    </w:p>
    <w:p w:rsidR="00851508" w:rsidRDefault="00851508" w:rsidP="00851508">
      <w:pPr>
        <w:pStyle w:val="ListParagraph"/>
        <w:numPr>
          <w:ilvl w:val="0"/>
          <w:numId w:val="4"/>
        </w:numPr>
      </w:pPr>
      <w:r w:rsidRPr="00851508">
        <w:rPr>
          <w:b/>
        </w:rPr>
        <w:t>Organizational Roles and Responsibilities</w:t>
      </w:r>
      <w:r w:rsidRPr="00851508">
        <w:t xml:space="preserve"> </w:t>
      </w:r>
      <w:r>
        <w:t>– The memo suggests appropriate roles and responsibilities for Federal, State and Operating agencies based on an SMS approach to safety.</w:t>
      </w:r>
    </w:p>
    <w:p w:rsidR="00851508" w:rsidRDefault="00851508" w:rsidP="00851508">
      <w:pPr>
        <w:pStyle w:val="ListParagraph"/>
        <w:numPr>
          <w:ilvl w:val="0"/>
          <w:numId w:val="4"/>
        </w:numPr>
      </w:pPr>
      <w:r w:rsidRPr="00851508">
        <w:rPr>
          <w:b/>
        </w:rPr>
        <w:t>Implementation, Monitoring and Updating -</w:t>
      </w:r>
      <w:r>
        <w:t xml:space="preserve"> The memo recommends a dispute resolution mechanism for resolving disputes between oversight agencies and transit operating agencies.</w:t>
      </w:r>
    </w:p>
    <w:p w:rsidR="008073D6" w:rsidRDefault="008073D6" w:rsidP="008073D6">
      <w:pPr>
        <w:pStyle w:val="Heading2"/>
      </w:pPr>
      <w:bookmarkStart w:id="18" w:name="_Toc377386616"/>
      <w:bookmarkStart w:id="19" w:name="_Toc391883857"/>
      <w:r>
        <w:t>Discussion</w:t>
      </w:r>
      <w:bookmarkEnd w:id="18"/>
      <w:bookmarkEnd w:id="19"/>
    </w:p>
    <w:p w:rsidR="00B81072" w:rsidRDefault="0039123F">
      <w:r>
        <w:t>The facilitator</w:t>
      </w:r>
      <w:r w:rsidR="00B81072">
        <w:t xml:space="preserve"> explained how the group made changes to the previous draft memo.  Specifically, the group softened language regarding the interpretation of FTA’s standard setting authority and added language to clarify the relationship between the National Plan and Agency Safety Plans.</w:t>
      </w:r>
    </w:p>
    <w:p w:rsidR="008073D6" w:rsidRDefault="008073D6" w:rsidP="008073D6">
      <w:pPr>
        <w:pStyle w:val="Heading3"/>
      </w:pPr>
      <w:bookmarkStart w:id="20" w:name="_Toc377386617"/>
      <w:bookmarkStart w:id="21" w:name="_Toc391883858"/>
      <w:r>
        <w:t>State Authority to Set Safety Standards</w:t>
      </w:r>
      <w:bookmarkEnd w:id="20"/>
      <w:bookmarkEnd w:id="21"/>
    </w:p>
    <w:p w:rsidR="006E5214" w:rsidRDefault="006E5214">
      <w:r>
        <w:t xml:space="preserve">Committee members discussed the statement in the memo that FTA’s standard setting authority “should not limit States.”  Some Committee members </w:t>
      </w:r>
      <w:r w:rsidR="00B81072">
        <w:t xml:space="preserve">argued </w:t>
      </w:r>
      <w:r w:rsidR="006C5144">
        <w:t xml:space="preserve">since the goal of </w:t>
      </w:r>
      <w:r>
        <w:t>MAP-21</w:t>
      </w:r>
      <w:r w:rsidR="006C5144">
        <w:t xml:space="preserve"> is to ensure that there are consistent transit safety standards across the Nation, there should be some limits on the safety standards that States can set.</w:t>
      </w:r>
      <w:r>
        <w:t xml:space="preserve">  Those Committee members were concerned that allowing States to set their own safety standards would lead to diverse and burdensome safety requirements, particularly for transit agencies whose operating jurisdictions span multiple States. </w:t>
      </w:r>
    </w:p>
    <w:p w:rsidR="008073D6" w:rsidRDefault="006E5214">
      <w:r>
        <w:t>A majority of Committee members</w:t>
      </w:r>
      <w:r w:rsidR="006C5144">
        <w:t xml:space="preserve"> interpreted </w:t>
      </w:r>
      <w:r>
        <w:t xml:space="preserve">MAP-21 </w:t>
      </w:r>
      <w:r w:rsidR="006C5144">
        <w:t xml:space="preserve">as specifically not preempting stronger State safety standards. </w:t>
      </w:r>
      <w:r>
        <w:t xml:space="preserve"> They</w:t>
      </w:r>
      <w:r w:rsidR="006C5144">
        <w:t xml:space="preserve"> noted that this type of authority, where the Federal government </w:t>
      </w:r>
      <w:r w:rsidR="00851508">
        <w:t>set minimum standards and State</w:t>
      </w:r>
      <w:r w:rsidR="006C5144">
        <w:t xml:space="preserve">s are allowed to go beyond those standards, is typical of State and Federal legislation.  </w:t>
      </w:r>
      <w:r>
        <w:t>A representative from FTA explained that FTA interprets MAP-21 as setting minimum standards for States that States are permitted to exceed.</w:t>
      </w:r>
    </w:p>
    <w:p w:rsidR="006E5214" w:rsidRDefault="006E5214">
      <w:r>
        <w:t>This argument was not resolved, so the Committee Chair suggested that, if necessary, a minority report could be issued.</w:t>
      </w:r>
    </w:p>
    <w:p w:rsidR="008073D6" w:rsidRDefault="008073D6" w:rsidP="008073D6">
      <w:pPr>
        <w:pStyle w:val="Heading3"/>
      </w:pPr>
      <w:bookmarkStart w:id="22" w:name="_Toc377386618"/>
      <w:bookmarkStart w:id="23" w:name="_Toc391883859"/>
      <w:r>
        <w:t>Safety Data</w:t>
      </w:r>
      <w:bookmarkEnd w:id="22"/>
      <w:bookmarkEnd w:id="23"/>
    </w:p>
    <w:p w:rsidR="006E5214" w:rsidRDefault="006E5214">
      <w:r>
        <w:t>A Committee member expressed concerns</w:t>
      </w:r>
      <w:r w:rsidR="00C8681B">
        <w:t xml:space="preserve"> about safety data issues.  Will FTA be responsible for developing databases and collecting data for leading and lagging indicators? The National Transit Database currently used by FTA is defi</w:t>
      </w:r>
      <w:r>
        <w:t xml:space="preserve">cient in terms of data quality, she noted.  She </w:t>
      </w:r>
      <w:r w:rsidR="00C8681B">
        <w:t xml:space="preserve">suggested that the memo include a recommendation regarding the large amount of work that needs to be done to develop data systems to support the confidential collection and reporting of safety data. </w:t>
      </w:r>
    </w:p>
    <w:p w:rsidR="002C3271" w:rsidRDefault="006E5214">
      <w:r>
        <w:t>Another Committee member</w:t>
      </w:r>
      <w:r w:rsidR="00C8681B">
        <w:t xml:space="preserve"> protested that the memo does not sufficiently address bus safety issues</w:t>
      </w:r>
      <w:r w:rsidRPr="006E5214">
        <w:t xml:space="preserve"> </w:t>
      </w:r>
      <w:r>
        <w:t>because it will be a major challenge for bus operating agencies to come i</w:t>
      </w:r>
      <w:r w:rsidR="00C93341">
        <w:t>nto compliance and be certified without sufficient funding</w:t>
      </w:r>
      <w:r w:rsidR="00C8681B">
        <w:t xml:space="preserve">.  </w:t>
      </w:r>
      <w:r>
        <w:t xml:space="preserve">The Working Group lead explained </w:t>
      </w:r>
      <w:r w:rsidR="00C8681B">
        <w:t xml:space="preserve">that the group has asked the FTA for </w:t>
      </w:r>
      <w:r w:rsidR="00923316">
        <w:t xml:space="preserve">clarification </w:t>
      </w:r>
      <w:r w:rsidR="00C8681B">
        <w:t>regarding</w:t>
      </w:r>
      <w:r w:rsidR="00923316">
        <w:t xml:space="preserve"> state and local roles for bus oversight</w:t>
      </w:r>
      <w:r>
        <w:t>; without clarification, she said it’s difficult to include broader language.</w:t>
      </w:r>
    </w:p>
    <w:p w:rsidR="008073D6" w:rsidRDefault="008073D6" w:rsidP="008073D6">
      <w:pPr>
        <w:pStyle w:val="Heading3"/>
      </w:pPr>
      <w:bookmarkStart w:id="24" w:name="_Toc377386619"/>
      <w:bookmarkStart w:id="25" w:name="_Toc391883860"/>
      <w:r>
        <w:lastRenderedPageBreak/>
        <w:t>Safety Culture Assessments</w:t>
      </w:r>
      <w:bookmarkEnd w:id="24"/>
      <w:bookmarkEnd w:id="25"/>
    </w:p>
    <w:p w:rsidR="008073D6" w:rsidRDefault="00C93341" w:rsidP="00C93341">
      <w:r>
        <w:t xml:space="preserve">There was a discussion regarding recommendations to FTA to assess agency safety culture.  Some argued that </w:t>
      </w:r>
      <w:r w:rsidR="008073D6">
        <w:t xml:space="preserve">it is </w:t>
      </w:r>
      <w:r>
        <w:t xml:space="preserve">too difficult </w:t>
      </w:r>
      <w:r w:rsidR="008073D6">
        <w:t xml:space="preserve">to assess safety culture.  </w:t>
      </w:r>
      <w:r>
        <w:t xml:space="preserve">They </w:t>
      </w:r>
      <w:r w:rsidR="008073D6">
        <w:t xml:space="preserve">suggested that the memo should say </w:t>
      </w:r>
      <w:r>
        <w:t>recommend that</w:t>
      </w:r>
      <w:r w:rsidR="008073D6">
        <w:t xml:space="preserve"> FTA should </w:t>
      </w:r>
      <w:r>
        <w:t xml:space="preserve">research and promote </w:t>
      </w:r>
      <w:r w:rsidR="008073D6">
        <w:t xml:space="preserve">best practices for agencies to assess safety culture rather than say that the FTA should do it.  </w:t>
      </w:r>
    </w:p>
    <w:p w:rsidR="008073D6" w:rsidRDefault="008073D6" w:rsidP="008073D6">
      <w:pPr>
        <w:pStyle w:val="Heading3"/>
      </w:pPr>
      <w:bookmarkStart w:id="26" w:name="_Toc377386620"/>
      <w:bookmarkStart w:id="27" w:name="_Toc391883861"/>
      <w:r>
        <w:t>Editorial Comments</w:t>
      </w:r>
      <w:bookmarkEnd w:id="26"/>
      <w:bookmarkEnd w:id="27"/>
    </w:p>
    <w:p w:rsidR="00F10660" w:rsidRDefault="00C93341" w:rsidP="00C93341">
      <w:r>
        <w:t>Several Committee members</w:t>
      </w:r>
      <w:r w:rsidR="00581FEA">
        <w:t xml:space="preserve"> offered editorial comments to improve the memo’s consistent use of terminology, punctuation and formatting.  </w:t>
      </w:r>
    </w:p>
    <w:p w:rsidR="001755A8" w:rsidRDefault="001755A8" w:rsidP="001755A8">
      <w:pPr>
        <w:pStyle w:val="Heading3"/>
      </w:pPr>
      <w:bookmarkStart w:id="28" w:name="_Toc377386621"/>
      <w:bookmarkStart w:id="29" w:name="_Toc391883862"/>
      <w:r>
        <w:t>Incentives</w:t>
      </w:r>
      <w:bookmarkEnd w:id="28"/>
      <w:bookmarkEnd w:id="29"/>
    </w:p>
    <w:p w:rsidR="00F10660" w:rsidRDefault="00C93341" w:rsidP="00FA0A37">
      <w:r>
        <w:t xml:space="preserve">There was a brief discussion of the lack of funding incentives for transit agencies to improve safety performance.  One Committee member explained that </w:t>
      </w:r>
      <w:r w:rsidR="001755A8">
        <w:t>MAP-21 provides for</w:t>
      </w:r>
      <w:r>
        <w:t xml:space="preserve"> withholding of funds, not funding incentives</w:t>
      </w:r>
      <w:r w:rsidR="001755A8">
        <w:t xml:space="preserve">. </w:t>
      </w:r>
    </w:p>
    <w:p w:rsidR="001755A8" w:rsidRDefault="001755A8" w:rsidP="001755A8">
      <w:pPr>
        <w:pStyle w:val="Heading4"/>
      </w:pPr>
      <w:r>
        <w:t>Conclusion</w:t>
      </w:r>
    </w:p>
    <w:p w:rsidR="001755A8" w:rsidRDefault="0039123F" w:rsidP="00FA0A37">
      <w:r>
        <w:t>The facilitator</w:t>
      </w:r>
      <w:r w:rsidR="001755A8">
        <w:t xml:space="preserve"> suggested that the memo should be revised before there is a final vote.  The final vote can be conducted via email.</w:t>
      </w:r>
    </w:p>
    <w:p w:rsidR="00603BBE" w:rsidRDefault="00603BBE" w:rsidP="00603BBE">
      <w:pPr>
        <w:pStyle w:val="Heading1"/>
      </w:pPr>
      <w:bookmarkStart w:id="30" w:name="_Toc377386622"/>
      <w:bookmarkStart w:id="31" w:name="_Toc391883863"/>
      <w:r>
        <w:t xml:space="preserve">Associate Administrator for </w:t>
      </w:r>
      <w:r w:rsidR="00FE6155">
        <w:t xml:space="preserve">Transit </w:t>
      </w:r>
      <w:r>
        <w:t xml:space="preserve">Safety </w:t>
      </w:r>
      <w:r w:rsidR="00FE6155">
        <w:t xml:space="preserve">and Oversight - </w:t>
      </w:r>
      <w:r>
        <w:t>Statement</w:t>
      </w:r>
      <w:bookmarkEnd w:id="30"/>
      <w:bookmarkEnd w:id="31"/>
    </w:p>
    <w:p w:rsidR="00603BBE" w:rsidRDefault="00603BBE" w:rsidP="00603BBE">
      <w:r>
        <w:t xml:space="preserve">Mr. Littleton the Associate Administrator for </w:t>
      </w:r>
      <w:r w:rsidR="00FB54C0">
        <w:t xml:space="preserve">the Office of </w:t>
      </w:r>
      <w:r>
        <w:t>Safety</w:t>
      </w:r>
      <w:r w:rsidR="00C93341">
        <w:t xml:space="preserve"> </w:t>
      </w:r>
      <w:r w:rsidR="00FB54C0">
        <w:t xml:space="preserve">&amp; Oversight </w:t>
      </w:r>
      <w:r w:rsidR="00C93341">
        <w:t>thanked TRACS Committee members and</w:t>
      </w:r>
      <w:r>
        <w:t xml:space="preserve"> gave a brief summary of</w:t>
      </w:r>
      <w:r w:rsidR="00C93341">
        <w:t xml:space="preserve"> his personal history and </w:t>
      </w:r>
      <w:bookmarkStart w:id="32" w:name="_GoBack"/>
      <w:bookmarkEnd w:id="32"/>
      <w:r w:rsidR="00C93341">
        <w:t>the status of the new FTA Safety Office</w:t>
      </w:r>
      <w:r>
        <w:t xml:space="preserve">.  </w:t>
      </w:r>
    </w:p>
    <w:p w:rsidR="001755A8" w:rsidRDefault="001755A8" w:rsidP="001755A8">
      <w:pPr>
        <w:pStyle w:val="Heading1"/>
      </w:pPr>
      <w:bookmarkStart w:id="33" w:name="_Toc377386623"/>
      <w:bookmarkStart w:id="34" w:name="_Toc391883864"/>
      <w:r>
        <w:t>Working Group 12-2, Public Trans</w:t>
      </w:r>
      <w:r w:rsidR="00266972">
        <w:t xml:space="preserve">it </w:t>
      </w:r>
      <w:r>
        <w:t>Agency Safety Plan Report</w:t>
      </w:r>
      <w:bookmarkEnd w:id="33"/>
      <w:bookmarkEnd w:id="34"/>
      <w:r>
        <w:t xml:space="preserve"> </w:t>
      </w:r>
    </w:p>
    <w:p w:rsidR="004C7673" w:rsidRDefault="004C7673" w:rsidP="004C7673">
      <w:pPr>
        <w:pStyle w:val="Heading2"/>
      </w:pPr>
      <w:bookmarkStart w:id="35" w:name="_Toc377386624"/>
      <w:bookmarkStart w:id="36" w:name="_Toc391883865"/>
      <w:r>
        <w:t>Summary of Task and Memo</w:t>
      </w:r>
      <w:bookmarkEnd w:id="35"/>
      <w:bookmarkEnd w:id="36"/>
    </w:p>
    <w:p w:rsidR="00266972" w:rsidRDefault="00C93341" w:rsidP="00FA0A37">
      <w:r>
        <w:t>The Working Group Lead</w:t>
      </w:r>
      <w:r w:rsidR="00266972" w:rsidRPr="00266972">
        <w:t xml:space="preserve"> </w:t>
      </w:r>
      <w:r w:rsidR="00266972">
        <w:t>summarized the contents of the</w:t>
      </w:r>
      <w:r w:rsidR="00266972" w:rsidRPr="00266972">
        <w:t xml:space="preserve"> </w:t>
      </w:r>
      <w:r w:rsidR="00266972">
        <w:t>Public Transit Agency Safety Plan (PTASP) memo</w:t>
      </w:r>
      <w:r w:rsidR="007A76B3">
        <w:t xml:space="preserve"> and reviewed recent changes</w:t>
      </w:r>
      <w:r w:rsidR="00266972">
        <w:t>.</w:t>
      </w:r>
      <w:r w:rsidR="00D42CF1">
        <w:t xml:space="preserve"> The PTASP memo responds to the FTA Administrator’s task statement in which he requests that TRACS develop recommendations on the framework and elements that should comprise the PTASP.  Specifically he asked TRACS to: </w:t>
      </w:r>
    </w:p>
    <w:p w:rsidR="00D42CF1" w:rsidRPr="006534C8" w:rsidRDefault="00D42CF1" w:rsidP="00D42CF1">
      <w:pPr>
        <w:pStyle w:val="ListParagraph"/>
        <w:numPr>
          <w:ilvl w:val="0"/>
          <w:numId w:val="5"/>
        </w:numPr>
        <w:spacing w:after="120"/>
        <w:contextualSpacing w:val="0"/>
      </w:pPr>
      <w:r w:rsidRPr="006534C8">
        <w:t>Identify the role of the Board of Directors or equivalent in adopting</w:t>
      </w:r>
      <w:r>
        <w:t xml:space="preserve"> PTASPs;</w:t>
      </w:r>
    </w:p>
    <w:p w:rsidR="00D42CF1" w:rsidRPr="006534C8" w:rsidRDefault="00D42CF1" w:rsidP="00D42CF1">
      <w:pPr>
        <w:pStyle w:val="ListParagraph"/>
        <w:numPr>
          <w:ilvl w:val="0"/>
          <w:numId w:val="5"/>
        </w:numPr>
        <w:spacing w:after="120"/>
        <w:contextualSpacing w:val="0"/>
      </w:pPr>
      <w:r w:rsidRPr="006534C8">
        <w:t xml:space="preserve">Identify processes </w:t>
      </w:r>
      <w:r>
        <w:t>for conducting a</w:t>
      </w:r>
      <w:r w:rsidRPr="006534C8">
        <w:t xml:space="preserve"> review and update of the plan</w:t>
      </w:r>
      <w:r>
        <w:t>;</w:t>
      </w:r>
    </w:p>
    <w:p w:rsidR="00D42CF1" w:rsidRPr="006534C8" w:rsidRDefault="00D42CF1" w:rsidP="00D42CF1">
      <w:pPr>
        <w:pStyle w:val="ListParagraph"/>
        <w:numPr>
          <w:ilvl w:val="0"/>
          <w:numId w:val="5"/>
        </w:numPr>
        <w:spacing w:after="120"/>
        <w:contextualSpacing w:val="0"/>
      </w:pPr>
      <w:r w:rsidRPr="006534C8">
        <w:t>Identify risk assessment strategies and tools</w:t>
      </w:r>
      <w:r>
        <w:t>;</w:t>
      </w:r>
      <w:r w:rsidRPr="006534C8">
        <w:t xml:space="preserve"> </w:t>
      </w:r>
    </w:p>
    <w:p w:rsidR="00D42CF1" w:rsidRPr="006534C8" w:rsidRDefault="00D42CF1" w:rsidP="00D42CF1">
      <w:pPr>
        <w:pStyle w:val="ListParagraph"/>
        <w:numPr>
          <w:ilvl w:val="0"/>
          <w:numId w:val="5"/>
        </w:numPr>
        <w:spacing w:after="120"/>
        <w:contextualSpacing w:val="0"/>
      </w:pPr>
      <w:r w:rsidRPr="006534C8">
        <w:t>Review and evaluate use of performance targ</w:t>
      </w:r>
      <w:r>
        <w:t>e</w:t>
      </w:r>
      <w:r w:rsidRPr="006534C8">
        <w:t xml:space="preserve">ts based </w:t>
      </w:r>
      <w:r>
        <w:t>on safety performance criteria; and</w:t>
      </w:r>
    </w:p>
    <w:p w:rsidR="00D42CF1" w:rsidRPr="006534C8" w:rsidRDefault="00D42CF1" w:rsidP="00D42CF1">
      <w:pPr>
        <w:pStyle w:val="ListParagraph"/>
        <w:numPr>
          <w:ilvl w:val="0"/>
          <w:numId w:val="5"/>
        </w:numPr>
        <w:spacing w:after="120"/>
        <w:contextualSpacing w:val="0"/>
      </w:pPr>
      <w:r w:rsidRPr="006534C8">
        <w:t>Identify components of a compr</w:t>
      </w:r>
      <w:r>
        <w:t>ehensive staff training program</w:t>
      </w:r>
      <w:r w:rsidRPr="006534C8">
        <w:t>.</w:t>
      </w:r>
    </w:p>
    <w:p w:rsidR="00D42CF1" w:rsidRDefault="00D42CF1" w:rsidP="00FA0A37">
      <w:r>
        <w:t>The memo suggests a framework for the PTASP and provides recommendations to FTA for supporting implementation of PTASPs by transit agencies.  The memo is organized into the following sections:</w:t>
      </w:r>
    </w:p>
    <w:p w:rsidR="00D42CF1" w:rsidRDefault="00D42CF1" w:rsidP="00D42CF1">
      <w:pPr>
        <w:pStyle w:val="ListParagraph"/>
        <w:numPr>
          <w:ilvl w:val="0"/>
          <w:numId w:val="6"/>
        </w:numPr>
      </w:pPr>
      <w:r>
        <w:t>Executive Summary</w:t>
      </w:r>
    </w:p>
    <w:p w:rsidR="00D42CF1" w:rsidRDefault="00D42CF1" w:rsidP="00D42CF1">
      <w:pPr>
        <w:pStyle w:val="ListParagraph"/>
        <w:numPr>
          <w:ilvl w:val="0"/>
          <w:numId w:val="6"/>
        </w:numPr>
      </w:pPr>
      <w:r>
        <w:lastRenderedPageBreak/>
        <w:t>Introduction</w:t>
      </w:r>
    </w:p>
    <w:p w:rsidR="00D42CF1" w:rsidRDefault="00D42CF1" w:rsidP="00D42CF1">
      <w:pPr>
        <w:pStyle w:val="ListParagraph"/>
        <w:numPr>
          <w:ilvl w:val="0"/>
          <w:numId w:val="6"/>
        </w:numPr>
      </w:pPr>
      <w:r>
        <w:t>Public Transit Agency Safety Plan Framework</w:t>
      </w:r>
    </w:p>
    <w:p w:rsidR="00D42CF1" w:rsidRDefault="00D42CF1" w:rsidP="00D42CF1">
      <w:pPr>
        <w:pStyle w:val="ListParagraph"/>
        <w:numPr>
          <w:ilvl w:val="0"/>
          <w:numId w:val="6"/>
        </w:numPr>
      </w:pPr>
      <w:r>
        <w:t>Recommendations for FTA</w:t>
      </w:r>
    </w:p>
    <w:p w:rsidR="00D42CF1" w:rsidRDefault="00D42CF1" w:rsidP="00D42CF1">
      <w:r>
        <w:t>In the introduction the memo summarizes MAP-21 requirements, provides background on FTA safety programs, and briefly defines an SMS approach to safety risk management that includes: committed leadership, a safety culture, and management systems.</w:t>
      </w:r>
    </w:p>
    <w:p w:rsidR="00D42CF1" w:rsidRDefault="00D42CF1" w:rsidP="00D42CF1">
      <w:r>
        <w:t>The framework for the PTASP provided by the plan includes core elements and supplementary elements.  The core elements are:</w:t>
      </w:r>
    </w:p>
    <w:p w:rsidR="007A76B3" w:rsidRDefault="007A76B3" w:rsidP="007A76B3">
      <w:pPr>
        <w:pStyle w:val="ListParagraph"/>
        <w:numPr>
          <w:ilvl w:val="0"/>
          <w:numId w:val="8"/>
        </w:numPr>
      </w:pPr>
      <w:r>
        <w:t>Prioritized Safety Risks</w:t>
      </w:r>
    </w:p>
    <w:p w:rsidR="007A76B3" w:rsidRDefault="007A76B3" w:rsidP="007A76B3">
      <w:pPr>
        <w:pStyle w:val="ListParagraph"/>
        <w:numPr>
          <w:ilvl w:val="0"/>
          <w:numId w:val="8"/>
        </w:numPr>
      </w:pPr>
      <w:r>
        <w:t>Safety Goals</w:t>
      </w:r>
    </w:p>
    <w:p w:rsidR="007A76B3" w:rsidRDefault="007A76B3" w:rsidP="007A76B3">
      <w:pPr>
        <w:pStyle w:val="ListParagraph"/>
        <w:numPr>
          <w:ilvl w:val="0"/>
          <w:numId w:val="8"/>
        </w:numPr>
      </w:pPr>
      <w:r>
        <w:t>Risk Control Strategies and Actions</w:t>
      </w:r>
    </w:p>
    <w:p w:rsidR="007A76B3" w:rsidRDefault="007A76B3" w:rsidP="007A76B3">
      <w:pPr>
        <w:pStyle w:val="ListParagraph"/>
        <w:numPr>
          <w:ilvl w:val="0"/>
          <w:numId w:val="8"/>
        </w:numPr>
      </w:pPr>
      <w:r>
        <w:t>Safety Assurance</w:t>
      </w:r>
    </w:p>
    <w:p w:rsidR="007A76B3" w:rsidRDefault="007A76B3" w:rsidP="007A76B3">
      <w:pPr>
        <w:pStyle w:val="ListParagraph"/>
        <w:numPr>
          <w:ilvl w:val="0"/>
          <w:numId w:val="8"/>
        </w:numPr>
      </w:pPr>
      <w:r>
        <w:t>Safety Training</w:t>
      </w:r>
    </w:p>
    <w:p w:rsidR="007A76B3" w:rsidRDefault="007A76B3" w:rsidP="007A76B3">
      <w:r>
        <w:t>Supplementary elements are:</w:t>
      </w:r>
    </w:p>
    <w:p w:rsidR="007A76B3" w:rsidRDefault="007A76B3" w:rsidP="007A76B3">
      <w:pPr>
        <w:pStyle w:val="ListParagraph"/>
        <w:numPr>
          <w:ilvl w:val="0"/>
          <w:numId w:val="9"/>
        </w:numPr>
      </w:pPr>
      <w:r>
        <w:t>Policy Statement</w:t>
      </w:r>
    </w:p>
    <w:p w:rsidR="007A76B3" w:rsidRDefault="007A76B3" w:rsidP="007A76B3">
      <w:pPr>
        <w:pStyle w:val="ListParagraph"/>
        <w:numPr>
          <w:ilvl w:val="0"/>
          <w:numId w:val="9"/>
        </w:numPr>
      </w:pPr>
      <w:r>
        <w:t>Core Safety Responsibilities</w:t>
      </w:r>
    </w:p>
    <w:p w:rsidR="007A76B3" w:rsidRDefault="007A76B3" w:rsidP="007A76B3">
      <w:pPr>
        <w:pStyle w:val="ListParagraph"/>
        <w:numPr>
          <w:ilvl w:val="0"/>
          <w:numId w:val="9"/>
        </w:numPr>
      </w:pPr>
      <w:r>
        <w:t>Safety Risk Management Approach</w:t>
      </w:r>
    </w:p>
    <w:p w:rsidR="007A76B3" w:rsidRDefault="007A76B3" w:rsidP="007A76B3">
      <w:pPr>
        <w:pStyle w:val="ListParagraph"/>
        <w:numPr>
          <w:ilvl w:val="0"/>
          <w:numId w:val="9"/>
        </w:numPr>
      </w:pPr>
      <w:r>
        <w:t>Document Revision and Control</w:t>
      </w:r>
    </w:p>
    <w:p w:rsidR="004C7673" w:rsidRDefault="00C93341" w:rsidP="004C7673">
      <w:r>
        <w:t>T</w:t>
      </w:r>
      <w:r w:rsidR="007A76B3">
        <w:t xml:space="preserve">he goal of the memo was to create a framework for a succinct and usable plan that is flexible and scalable and aligned with the SMS approach to safety management.  Not all safety risks need to be identified in the plan – only those priority risks that the agency believed needed to be controlled.   </w:t>
      </w:r>
      <w:r w:rsidR="004C7673">
        <w:t>The plan should focus on what the priorities are and provide supporting documents on specific programmatic details.</w:t>
      </w:r>
    </w:p>
    <w:p w:rsidR="009F29CB" w:rsidRDefault="009F29CB" w:rsidP="009F29CB">
      <w:pPr>
        <w:pStyle w:val="Heading2"/>
      </w:pPr>
      <w:bookmarkStart w:id="37" w:name="_Toc377386625"/>
      <w:bookmarkStart w:id="38" w:name="_Toc391883866"/>
      <w:r>
        <w:t>Discussion</w:t>
      </w:r>
      <w:bookmarkEnd w:id="37"/>
      <w:bookmarkEnd w:id="38"/>
    </w:p>
    <w:p w:rsidR="009F29CB" w:rsidRDefault="00C93341" w:rsidP="009F29CB">
      <w:r>
        <w:t>One Committee member noted</w:t>
      </w:r>
      <w:r w:rsidR="009F29CB">
        <w:t xml:space="preserve"> that she would like to see more language in the memo that explained that the plan should be a “living document,” and that risks and risk strategies should be constantly reviewed and modified as needed</w:t>
      </w:r>
      <w:r>
        <w:t>. The Working Group Lead</w:t>
      </w:r>
      <w:r w:rsidR="009F29CB">
        <w:t xml:space="preserve"> responded that the concept put forth in the memo is that risks should be reviewed at least annually.  </w:t>
      </w:r>
    </w:p>
    <w:p w:rsidR="009F29CB" w:rsidRDefault="00C93341" w:rsidP="009F29CB">
      <w:r>
        <w:t>Another Committee member</w:t>
      </w:r>
      <w:r w:rsidR="009F29CB">
        <w:t xml:space="preserve"> asked if the supplementary elements are optional. </w:t>
      </w:r>
      <w:r>
        <w:t>The Working Group Lead</w:t>
      </w:r>
      <w:r w:rsidR="009F29CB">
        <w:t xml:space="preserve"> replied that the core of the plan is safety risks and control strategies.  Supplementary components would provide detail on how those risks are identified.  The goal is to keep the plan brief and usable.</w:t>
      </w:r>
      <w:r w:rsidR="009F29CB" w:rsidRPr="009F29CB">
        <w:t xml:space="preserve"> </w:t>
      </w:r>
      <w:r w:rsidR="009F29CB">
        <w:t>Mr. Saporta noted that there are examples of SMS plans for transportation agencies that are only 12 pages long.</w:t>
      </w:r>
    </w:p>
    <w:p w:rsidR="00A941E5" w:rsidRDefault="00C93341">
      <w:r>
        <w:t xml:space="preserve">Several others offered editorial comments. </w:t>
      </w:r>
      <w:r w:rsidR="0039123F">
        <w:t>The facilitator</w:t>
      </w:r>
      <w:r w:rsidR="009F29CB">
        <w:t xml:space="preserve"> </w:t>
      </w:r>
      <w:r>
        <w:t>then reiterated his suggestion</w:t>
      </w:r>
      <w:r w:rsidR="009F29CB">
        <w:t xml:space="preserve"> that the memos go through a final revision </w:t>
      </w:r>
      <w:r>
        <w:t>before</w:t>
      </w:r>
      <w:r w:rsidR="009F29CB">
        <w:t xml:space="preserve"> th</w:t>
      </w:r>
      <w:r>
        <w:t>e Committee votes on them.</w:t>
      </w:r>
    </w:p>
    <w:sectPr w:rsidR="00A941E5" w:rsidSect="00A200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B02" w:rsidRDefault="00DC5B02" w:rsidP="00603BBE">
      <w:pPr>
        <w:spacing w:after="0" w:line="240" w:lineRule="auto"/>
      </w:pPr>
      <w:r>
        <w:separator/>
      </w:r>
    </w:p>
  </w:endnote>
  <w:endnote w:type="continuationSeparator" w:id="0">
    <w:p w:rsidR="00DC5B02" w:rsidRDefault="00DC5B02" w:rsidP="0060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BE" w:rsidRDefault="00603BBE" w:rsidP="00603BBE">
    <w:pPr>
      <w:pStyle w:val="Footer"/>
      <w:pBdr>
        <w:top w:val="thinThickSmallGap" w:sz="24" w:space="1" w:color="622423" w:themeColor="accent2" w:themeShade="7F"/>
      </w:pBdr>
      <w:rPr>
        <w:rFonts w:asciiTheme="majorHAnsi" w:hAnsiTheme="majorHAnsi"/>
      </w:rPr>
    </w:pPr>
    <w:r>
      <w:rPr>
        <w:rFonts w:asciiTheme="majorHAnsi" w:hAnsiTheme="majorHAnsi"/>
      </w:rPr>
      <w:t>TRACS Meeting</w:t>
    </w:r>
  </w:p>
  <w:p w:rsidR="00603BBE" w:rsidRPr="00603BBE" w:rsidRDefault="00603BBE" w:rsidP="00603BBE">
    <w:pPr>
      <w:pStyle w:val="Footer"/>
      <w:pBdr>
        <w:top w:val="thinThickSmallGap" w:sz="24" w:space="1" w:color="622423" w:themeColor="accent2" w:themeShade="7F"/>
      </w:pBdr>
      <w:rPr>
        <w:rFonts w:asciiTheme="majorHAnsi" w:hAnsiTheme="majorHAnsi"/>
      </w:rPr>
    </w:pPr>
    <w:r>
      <w:rPr>
        <w:rFonts w:asciiTheme="majorHAnsi" w:hAnsiTheme="majorHAnsi"/>
      </w:rPr>
      <w:t>November 21, 2013</w:t>
    </w:r>
    <w:r>
      <w:rPr>
        <w:rFonts w:asciiTheme="majorHAnsi" w:hAnsiTheme="majorHAnsi"/>
      </w:rPr>
      <w:tab/>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87C54" w:rsidRPr="00287C54">
      <w:rPr>
        <w:rFonts w:asciiTheme="majorHAnsi" w:hAnsiTheme="majorHAnsi"/>
        <w:noProof/>
      </w:rPr>
      <w:t>2</w:t>
    </w:r>
    <w:r>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B02" w:rsidRDefault="00DC5B02" w:rsidP="00603BBE">
      <w:pPr>
        <w:spacing w:after="0" w:line="240" w:lineRule="auto"/>
      </w:pPr>
      <w:r>
        <w:separator/>
      </w:r>
    </w:p>
  </w:footnote>
  <w:footnote w:type="continuationSeparator" w:id="0">
    <w:p w:rsidR="00DC5B02" w:rsidRDefault="00DC5B02" w:rsidP="00603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39F"/>
    <w:multiLevelType w:val="hybridMultilevel"/>
    <w:tmpl w:val="3040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2371D"/>
    <w:multiLevelType w:val="hybridMultilevel"/>
    <w:tmpl w:val="38AA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AC6138"/>
    <w:multiLevelType w:val="hybridMultilevel"/>
    <w:tmpl w:val="DF3A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E1C89"/>
    <w:multiLevelType w:val="hybridMultilevel"/>
    <w:tmpl w:val="B798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0C521A3"/>
    <w:multiLevelType w:val="hybridMultilevel"/>
    <w:tmpl w:val="0F045C5A"/>
    <w:lvl w:ilvl="0" w:tplc="A7388A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484DF9"/>
    <w:multiLevelType w:val="hybridMultilevel"/>
    <w:tmpl w:val="1C82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FD6DC9"/>
    <w:multiLevelType w:val="hybridMultilevel"/>
    <w:tmpl w:val="0ED6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CA2331"/>
    <w:multiLevelType w:val="hybridMultilevel"/>
    <w:tmpl w:val="848C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37408E"/>
    <w:multiLevelType w:val="hybridMultilevel"/>
    <w:tmpl w:val="AD7C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1"/>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E5"/>
    <w:rsid w:val="00013867"/>
    <w:rsid w:val="00082011"/>
    <w:rsid w:val="000C2653"/>
    <w:rsid w:val="000C656D"/>
    <w:rsid w:val="000D00C6"/>
    <w:rsid w:val="001755A8"/>
    <w:rsid w:val="00236872"/>
    <w:rsid w:val="00257C17"/>
    <w:rsid w:val="00266972"/>
    <w:rsid w:val="00287C54"/>
    <w:rsid w:val="002B5ED4"/>
    <w:rsid w:val="002C3271"/>
    <w:rsid w:val="002D4FE1"/>
    <w:rsid w:val="0039123F"/>
    <w:rsid w:val="00421080"/>
    <w:rsid w:val="00430795"/>
    <w:rsid w:val="00446E90"/>
    <w:rsid w:val="00455FEE"/>
    <w:rsid w:val="004C7673"/>
    <w:rsid w:val="00503157"/>
    <w:rsid w:val="00525972"/>
    <w:rsid w:val="00581FEA"/>
    <w:rsid w:val="00603BBE"/>
    <w:rsid w:val="006809C3"/>
    <w:rsid w:val="006C5144"/>
    <w:rsid w:val="006E5214"/>
    <w:rsid w:val="007A76B3"/>
    <w:rsid w:val="007C2EFE"/>
    <w:rsid w:val="007E60F1"/>
    <w:rsid w:val="008073D6"/>
    <w:rsid w:val="00851508"/>
    <w:rsid w:val="00853D4D"/>
    <w:rsid w:val="00877DC5"/>
    <w:rsid w:val="00923316"/>
    <w:rsid w:val="009259C5"/>
    <w:rsid w:val="009B22B0"/>
    <w:rsid w:val="009F29CB"/>
    <w:rsid w:val="00A20019"/>
    <w:rsid w:val="00A603B4"/>
    <w:rsid w:val="00A941E5"/>
    <w:rsid w:val="00AA741D"/>
    <w:rsid w:val="00B50F7B"/>
    <w:rsid w:val="00B81072"/>
    <w:rsid w:val="00BB7811"/>
    <w:rsid w:val="00C15E6E"/>
    <w:rsid w:val="00C8681B"/>
    <w:rsid w:val="00C93341"/>
    <w:rsid w:val="00CA2AB2"/>
    <w:rsid w:val="00CD3140"/>
    <w:rsid w:val="00D17980"/>
    <w:rsid w:val="00D42CF1"/>
    <w:rsid w:val="00D96843"/>
    <w:rsid w:val="00DC5B02"/>
    <w:rsid w:val="00E63EFE"/>
    <w:rsid w:val="00EC6B08"/>
    <w:rsid w:val="00F10660"/>
    <w:rsid w:val="00F16CE8"/>
    <w:rsid w:val="00FA0A37"/>
    <w:rsid w:val="00FB54C0"/>
    <w:rsid w:val="00FC756D"/>
    <w:rsid w:val="00FE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00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00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73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73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A37"/>
    <w:pPr>
      <w:ind w:left="720"/>
      <w:contextualSpacing/>
    </w:pPr>
  </w:style>
  <w:style w:type="character" w:customStyle="1" w:styleId="Heading2Char">
    <w:name w:val="Heading 2 Char"/>
    <w:basedOn w:val="DefaultParagraphFont"/>
    <w:link w:val="Heading2"/>
    <w:uiPriority w:val="9"/>
    <w:rsid w:val="00A2001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2001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073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073D6"/>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603BBE"/>
    <w:pPr>
      <w:outlineLvl w:val="9"/>
    </w:pPr>
    <w:rPr>
      <w:lang w:eastAsia="ja-JP"/>
    </w:rPr>
  </w:style>
  <w:style w:type="paragraph" w:styleId="TOC1">
    <w:name w:val="toc 1"/>
    <w:basedOn w:val="Normal"/>
    <w:next w:val="Normal"/>
    <w:autoRedefine/>
    <w:uiPriority w:val="39"/>
    <w:unhideWhenUsed/>
    <w:rsid w:val="00603BBE"/>
    <w:pPr>
      <w:spacing w:after="100"/>
    </w:pPr>
  </w:style>
  <w:style w:type="paragraph" w:styleId="TOC2">
    <w:name w:val="toc 2"/>
    <w:basedOn w:val="Normal"/>
    <w:next w:val="Normal"/>
    <w:autoRedefine/>
    <w:uiPriority w:val="39"/>
    <w:unhideWhenUsed/>
    <w:rsid w:val="00603BBE"/>
    <w:pPr>
      <w:spacing w:after="100"/>
      <w:ind w:left="220"/>
    </w:pPr>
  </w:style>
  <w:style w:type="paragraph" w:styleId="TOC3">
    <w:name w:val="toc 3"/>
    <w:basedOn w:val="Normal"/>
    <w:next w:val="Normal"/>
    <w:autoRedefine/>
    <w:uiPriority w:val="39"/>
    <w:unhideWhenUsed/>
    <w:rsid w:val="00603BBE"/>
    <w:pPr>
      <w:spacing w:after="100"/>
      <w:ind w:left="440"/>
    </w:pPr>
  </w:style>
  <w:style w:type="character" w:styleId="Hyperlink">
    <w:name w:val="Hyperlink"/>
    <w:basedOn w:val="DefaultParagraphFont"/>
    <w:uiPriority w:val="99"/>
    <w:unhideWhenUsed/>
    <w:rsid w:val="00603BBE"/>
    <w:rPr>
      <w:color w:val="0000FF" w:themeColor="hyperlink"/>
      <w:u w:val="single"/>
    </w:rPr>
  </w:style>
  <w:style w:type="paragraph" w:styleId="BalloonText">
    <w:name w:val="Balloon Text"/>
    <w:basedOn w:val="Normal"/>
    <w:link w:val="BalloonTextChar"/>
    <w:uiPriority w:val="99"/>
    <w:semiHidden/>
    <w:unhideWhenUsed/>
    <w:rsid w:val="00603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BBE"/>
    <w:rPr>
      <w:rFonts w:ascii="Tahoma" w:hAnsi="Tahoma" w:cs="Tahoma"/>
      <w:sz w:val="16"/>
      <w:szCs w:val="16"/>
    </w:rPr>
  </w:style>
  <w:style w:type="paragraph" w:styleId="Header">
    <w:name w:val="header"/>
    <w:basedOn w:val="Normal"/>
    <w:link w:val="HeaderChar"/>
    <w:uiPriority w:val="99"/>
    <w:unhideWhenUsed/>
    <w:rsid w:val="00603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BBE"/>
  </w:style>
  <w:style w:type="paragraph" w:styleId="Footer">
    <w:name w:val="footer"/>
    <w:basedOn w:val="Normal"/>
    <w:link w:val="FooterChar"/>
    <w:uiPriority w:val="99"/>
    <w:unhideWhenUsed/>
    <w:rsid w:val="00603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BBE"/>
  </w:style>
  <w:style w:type="paragraph" w:styleId="Subtitle">
    <w:name w:val="Subtitle"/>
    <w:basedOn w:val="Normal"/>
    <w:next w:val="Normal"/>
    <w:link w:val="SubtitleChar"/>
    <w:uiPriority w:val="11"/>
    <w:qFormat/>
    <w:rsid w:val="00503157"/>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503157"/>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50315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503157"/>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00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00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73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73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A37"/>
    <w:pPr>
      <w:ind w:left="720"/>
      <w:contextualSpacing/>
    </w:pPr>
  </w:style>
  <w:style w:type="character" w:customStyle="1" w:styleId="Heading2Char">
    <w:name w:val="Heading 2 Char"/>
    <w:basedOn w:val="DefaultParagraphFont"/>
    <w:link w:val="Heading2"/>
    <w:uiPriority w:val="9"/>
    <w:rsid w:val="00A2001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2001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073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073D6"/>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603BBE"/>
    <w:pPr>
      <w:outlineLvl w:val="9"/>
    </w:pPr>
    <w:rPr>
      <w:lang w:eastAsia="ja-JP"/>
    </w:rPr>
  </w:style>
  <w:style w:type="paragraph" w:styleId="TOC1">
    <w:name w:val="toc 1"/>
    <w:basedOn w:val="Normal"/>
    <w:next w:val="Normal"/>
    <w:autoRedefine/>
    <w:uiPriority w:val="39"/>
    <w:unhideWhenUsed/>
    <w:rsid w:val="00603BBE"/>
    <w:pPr>
      <w:spacing w:after="100"/>
    </w:pPr>
  </w:style>
  <w:style w:type="paragraph" w:styleId="TOC2">
    <w:name w:val="toc 2"/>
    <w:basedOn w:val="Normal"/>
    <w:next w:val="Normal"/>
    <w:autoRedefine/>
    <w:uiPriority w:val="39"/>
    <w:unhideWhenUsed/>
    <w:rsid w:val="00603BBE"/>
    <w:pPr>
      <w:spacing w:after="100"/>
      <w:ind w:left="220"/>
    </w:pPr>
  </w:style>
  <w:style w:type="paragraph" w:styleId="TOC3">
    <w:name w:val="toc 3"/>
    <w:basedOn w:val="Normal"/>
    <w:next w:val="Normal"/>
    <w:autoRedefine/>
    <w:uiPriority w:val="39"/>
    <w:unhideWhenUsed/>
    <w:rsid w:val="00603BBE"/>
    <w:pPr>
      <w:spacing w:after="100"/>
      <w:ind w:left="440"/>
    </w:pPr>
  </w:style>
  <w:style w:type="character" w:styleId="Hyperlink">
    <w:name w:val="Hyperlink"/>
    <w:basedOn w:val="DefaultParagraphFont"/>
    <w:uiPriority w:val="99"/>
    <w:unhideWhenUsed/>
    <w:rsid w:val="00603BBE"/>
    <w:rPr>
      <w:color w:val="0000FF" w:themeColor="hyperlink"/>
      <w:u w:val="single"/>
    </w:rPr>
  </w:style>
  <w:style w:type="paragraph" w:styleId="BalloonText">
    <w:name w:val="Balloon Text"/>
    <w:basedOn w:val="Normal"/>
    <w:link w:val="BalloonTextChar"/>
    <w:uiPriority w:val="99"/>
    <w:semiHidden/>
    <w:unhideWhenUsed/>
    <w:rsid w:val="00603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BBE"/>
    <w:rPr>
      <w:rFonts w:ascii="Tahoma" w:hAnsi="Tahoma" w:cs="Tahoma"/>
      <w:sz w:val="16"/>
      <w:szCs w:val="16"/>
    </w:rPr>
  </w:style>
  <w:style w:type="paragraph" w:styleId="Header">
    <w:name w:val="header"/>
    <w:basedOn w:val="Normal"/>
    <w:link w:val="HeaderChar"/>
    <w:uiPriority w:val="99"/>
    <w:unhideWhenUsed/>
    <w:rsid w:val="00603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BBE"/>
  </w:style>
  <w:style w:type="paragraph" w:styleId="Footer">
    <w:name w:val="footer"/>
    <w:basedOn w:val="Normal"/>
    <w:link w:val="FooterChar"/>
    <w:uiPriority w:val="99"/>
    <w:unhideWhenUsed/>
    <w:rsid w:val="00603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BBE"/>
  </w:style>
  <w:style w:type="paragraph" w:styleId="Subtitle">
    <w:name w:val="Subtitle"/>
    <w:basedOn w:val="Normal"/>
    <w:next w:val="Normal"/>
    <w:link w:val="SubtitleChar"/>
    <w:uiPriority w:val="11"/>
    <w:qFormat/>
    <w:rsid w:val="00503157"/>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503157"/>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50315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503157"/>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4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198C7-2352-43E3-9B15-707D03DE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Aaron (VOLPE)</dc:creator>
  <cp:lastModifiedBy>Test</cp:lastModifiedBy>
  <cp:revision>2</cp:revision>
  <dcterms:created xsi:type="dcterms:W3CDTF">2014-07-11T17:03:00Z</dcterms:created>
  <dcterms:modified xsi:type="dcterms:W3CDTF">2014-07-11T17:03:00Z</dcterms:modified>
</cp:coreProperties>
</file>